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2D410356">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eastAsia="zh-CN"/>
        </w:rPr>
        <w:t>旅游学院</w:t>
      </w:r>
      <w:r>
        <w:rPr>
          <w:rFonts w:hint="eastAsia"/>
          <w:sz w:val="28"/>
          <w:u w:val="single"/>
        </w:rPr>
        <w:t xml:space="preserve">          </w:t>
      </w:r>
    </w:p>
    <w:p w14:paraId="78AAA650">
      <w:pPr>
        <w:ind w:firstLine="1680" w:firstLineChars="700"/>
        <w:rPr>
          <w:rFonts w:hint="eastAsia"/>
          <w:sz w:val="24"/>
          <w:szCs w:val="21"/>
        </w:rPr>
      </w:pPr>
    </w:p>
    <w:p w14:paraId="2F353FF9">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28"/>
          <w:u w:val="single"/>
          <w:lang w:eastAsia="zh-CN"/>
        </w:rPr>
        <w:t>朱志敏</w:t>
      </w:r>
      <w:r>
        <w:rPr>
          <w:rFonts w:hint="eastAsia"/>
          <w:sz w:val="30"/>
          <w:u w:val="single"/>
        </w:rPr>
        <w:t xml:space="preserve">           </w:t>
      </w:r>
    </w:p>
    <w:p w14:paraId="6C85D914">
      <w:pPr>
        <w:ind w:firstLine="1920" w:firstLineChars="800"/>
        <w:rPr>
          <w:sz w:val="24"/>
        </w:rPr>
      </w:pPr>
    </w:p>
    <w:p w14:paraId="0A49587B">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sz w:val="30"/>
          <w:u w:val="single"/>
          <w:lang w:eastAsia="zh-CN"/>
        </w:rPr>
      </w:pPr>
      <w:r>
        <w:rPr>
          <w:rFonts w:hint="eastAsia"/>
          <w:sz w:val="24"/>
        </w:rPr>
        <w:t>现任</w:t>
      </w:r>
      <w:r>
        <w:rPr>
          <w:rFonts w:hint="eastAsia"/>
          <w:sz w:val="24"/>
          <w:lang w:eastAsia="zh-CN"/>
        </w:rPr>
        <w:t xml:space="preserve">专业   </w:t>
      </w:r>
    </w:p>
    <w:p w14:paraId="2C3878E9">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sz w:val="24"/>
          <w:u w:val="single"/>
        </w:rPr>
      </w:pPr>
      <w:r>
        <w:rPr>
          <w:rFonts w:hint="eastAsia"/>
          <w:sz w:val="24"/>
        </w:rPr>
        <w:t xml:space="preserve">技术职务  ： </w:t>
      </w:r>
      <w:r>
        <w:rPr>
          <w:rFonts w:hint="eastAsia"/>
          <w:sz w:val="24"/>
          <w:u w:val="single"/>
        </w:rPr>
        <w:t xml:space="preserve">               </w:t>
      </w:r>
      <w:r>
        <w:rPr>
          <w:rFonts w:hint="eastAsia"/>
          <w:sz w:val="28"/>
          <w:u w:val="single"/>
          <w:lang w:eastAsia="zh-CN"/>
        </w:rPr>
        <w:t>讲师</w:t>
      </w:r>
      <w:r>
        <w:rPr>
          <w:rFonts w:hint="eastAsia"/>
          <w:sz w:val="24"/>
          <w:u w:val="single"/>
        </w:rPr>
        <w:t xml:space="preserve">              </w:t>
      </w:r>
    </w:p>
    <w:p w14:paraId="0A41E73D">
      <w:pPr>
        <w:ind w:firstLine="1920" w:firstLineChars="800"/>
        <w:rPr>
          <w:sz w:val="24"/>
          <w:u w:val="single"/>
        </w:rPr>
      </w:pPr>
    </w:p>
    <w:p w14:paraId="35045611">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8"/>
          <w:u w:val="single"/>
          <w:lang w:eastAsia="zh-CN"/>
        </w:rPr>
        <w:t>酒店管理</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64E48562">
      <w:pPr>
        <w:ind w:firstLine="1920" w:firstLineChars="800"/>
        <w:rPr>
          <w:rFonts w:hint="eastAsia" w:eastAsiaTheme="minorEastAsia"/>
          <w:sz w:val="24"/>
          <w:lang w:val="en-US" w:eastAsia="zh-CN"/>
        </w:rPr>
      </w:pPr>
      <w:r>
        <w:rPr>
          <w:rFonts w:hint="eastAsia"/>
          <w:sz w:val="24"/>
          <w:lang w:val="en-US" w:eastAsia="zh-CN"/>
        </w:rPr>
        <w:t xml:space="preserve"> </w:t>
      </w:r>
    </w:p>
    <w:p w14:paraId="4BB04C94">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4"/>
          <w:u w:val="single"/>
          <w:lang w:val="en-US" w:eastAsia="zh-CN"/>
        </w:rPr>
        <w:t xml:space="preserve"> </w:t>
      </w:r>
      <w:r>
        <w:rPr>
          <w:rFonts w:hint="eastAsia"/>
          <w:sz w:val="28"/>
          <w:u w:val="single"/>
          <w:lang w:eastAsia="zh-CN"/>
        </w:rPr>
        <w:t>双师型副教授</w:t>
      </w:r>
      <w:r>
        <w:rPr>
          <w:rFonts w:hint="eastAsia"/>
          <w:sz w:val="24"/>
          <w:u w:val="single"/>
        </w:rPr>
        <w:t xml:space="preserve">          </w:t>
      </w:r>
    </w:p>
    <w:p w14:paraId="49D1E6E2">
      <w:pPr>
        <w:ind w:firstLine="1920" w:firstLineChars="800"/>
        <w:rPr>
          <w:sz w:val="24"/>
        </w:rPr>
      </w:pPr>
    </w:p>
    <w:p w14:paraId="7517B267">
      <w:pPr>
        <w:ind w:firstLine="1920" w:firstLineChars="800"/>
        <w:rPr>
          <w:sz w:val="24"/>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8"/>
          <w:u w:val="single"/>
          <w:lang w:val="en-US" w:eastAsia="zh-CN"/>
        </w:rPr>
        <w:t>18789193653</w:t>
      </w:r>
      <w:r>
        <w:rPr>
          <w:rFonts w:hint="eastAsia"/>
          <w:sz w:val="24"/>
          <w:u w:val="single"/>
        </w:rPr>
        <w:t xml:space="preserve">           </w:t>
      </w:r>
    </w:p>
    <w:p w14:paraId="7AFFD016">
      <w:pPr>
        <w:rPr>
          <w:sz w:val="24"/>
          <w:u w:val="single"/>
        </w:rPr>
      </w:pPr>
    </w:p>
    <w:p w14:paraId="1A4573E6">
      <w:pPr>
        <w:ind w:firstLine="2400" w:firstLineChars="1000"/>
        <w:rPr>
          <w:rFonts w:hint="eastAsia"/>
          <w:sz w:val="24"/>
        </w:rPr>
      </w:pPr>
    </w:p>
    <w:p w14:paraId="636C7FD9">
      <w:pPr>
        <w:ind w:firstLine="2400" w:firstLineChars="1000"/>
        <w:rPr>
          <w:sz w:val="24"/>
        </w:rPr>
      </w:pPr>
      <w:r>
        <w:rPr>
          <w:rFonts w:hint="eastAsia"/>
          <w:sz w:val="24"/>
        </w:rPr>
        <w:t xml:space="preserve">填表时间：   </w:t>
      </w:r>
      <w:r>
        <w:rPr>
          <w:rFonts w:hint="eastAsia"/>
          <w:sz w:val="24"/>
          <w:lang w:val="en-US" w:eastAsia="zh-CN"/>
        </w:rPr>
        <w:t>2026</w:t>
      </w:r>
      <w:r>
        <w:rPr>
          <w:rFonts w:hint="eastAsia"/>
          <w:sz w:val="24"/>
        </w:rPr>
        <w:t xml:space="preserve">   年   </w:t>
      </w:r>
      <w:r>
        <w:rPr>
          <w:rFonts w:hint="eastAsia"/>
          <w:sz w:val="24"/>
          <w:lang w:val="en-US" w:eastAsia="zh-CN"/>
        </w:rPr>
        <w:t>01</w:t>
      </w:r>
      <w:r>
        <w:rPr>
          <w:rFonts w:hint="eastAsia"/>
          <w:sz w:val="24"/>
        </w:rPr>
        <w:t xml:space="preserve">  月  </w:t>
      </w:r>
      <w:r>
        <w:rPr>
          <w:rFonts w:hint="eastAsia"/>
          <w:sz w:val="24"/>
          <w:lang w:val="en-US" w:eastAsia="zh-CN"/>
        </w:rPr>
        <w:t>15</w:t>
      </w:r>
      <w:r>
        <w:rPr>
          <w:rFonts w:hint="eastAsia"/>
          <w:sz w:val="24"/>
        </w:rPr>
        <w:t xml:space="preserve">  日</w:t>
      </w:r>
    </w:p>
    <w:p w14:paraId="7B6166F6">
      <w:pPr>
        <w:ind w:firstLine="2400" w:firstLineChars="1000"/>
        <w:rPr>
          <w:sz w:val="24"/>
        </w:rPr>
      </w:pPr>
    </w:p>
    <w:p w14:paraId="40E17B82">
      <w:pPr>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51A6D049">
      <w:pPr>
        <w:rPr>
          <w:rFonts w:hint="eastAsia" w:eastAsia="黑体"/>
          <w:sz w:val="44"/>
        </w:rPr>
      </w:pPr>
      <w:r>
        <w:rPr>
          <w:rFonts w:hint="eastAsia" w:eastAsia="黑体"/>
          <w:sz w:val="44"/>
        </w:rPr>
        <w:br w:type="page"/>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bookmarkStart w:id="0" w:name="_GoBack"/>
      <w:bookmarkEnd w:id="0"/>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6"/>
        <w:tblW w:w="9782" w:type="dxa"/>
        <w:tblInd w:w="108" w:type="dxa"/>
        <w:tblLayout w:type="fixed"/>
        <w:tblCellMar>
          <w:top w:w="0" w:type="dxa"/>
          <w:left w:w="108" w:type="dxa"/>
          <w:bottom w:w="0" w:type="dxa"/>
          <w:right w:w="108" w:type="dxa"/>
        </w:tblCellMar>
      </w:tblPr>
      <w:tblGrid>
        <w:gridCol w:w="1778"/>
        <w:gridCol w:w="2617"/>
        <w:gridCol w:w="1559"/>
        <w:gridCol w:w="765"/>
        <w:gridCol w:w="766"/>
        <w:gridCol w:w="879"/>
        <w:gridCol w:w="850"/>
        <w:gridCol w:w="568"/>
      </w:tblGrid>
      <w:tr w14:paraId="23DC5AB2">
        <w:tblPrEx>
          <w:tblCellMar>
            <w:top w:w="0" w:type="dxa"/>
            <w:left w:w="108" w:type="dxa"/>
            <w:bottom w:w="0" w:type="dxa"/>
            <w:right w:w="108" w:type="dxa"/>
          </w:tblCellMar>
        </w:tblPrEx>
        <w:trPr>
          <w:trHeight w:val="415" w:hRule="atLeast"/>
        </w:trPr>
        <w:tc>
          <w:tcPr>
            <w:tcW w:w="9782" w:type="dxa"/>
            <w:gridSpan w:val="8"/>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blPrEx>
          <w:tblCellMar>
            <w:top w:w="0" w:type="dxa"/>
            <w:left w:w="108" w:type="dxa"/>
            <w:bottom w:w="0" w:type="dxa"/>
            <w:right w:w="108" w:type="dxa"/>
          </w:tblCellMar>
        </w:tblPrEx>
        <w:trPr>
          <w:trHeight w:val="2232" w:hRule="atLeast"/>
        </w:trPr>
        <w:tc>
          <w:tcPr>
            <w:tcW w:w="1778" w:type="dxa"/>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004" w:type="dxa"/>
            <w:gridSpan w:val="7"/>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fldChar w:fldCharType="begin"/>
            </w:r>
            <w:r>
              <w:rPr>
                <w:rFonts w:hint="eastAsia" w:asciiTheme="minorEastAsia" w:hAnsiTheme="minorEastAsia" w:eastAsiaTheme="minorEastAsia" w:cstheme="minorEastAsia"/>
                <w:color w:val="auto"/>
                <w:szCs w:val="21"/>
              </w:rPr>
              <w:instrText xml:space="preserve"> = 1 \* GB3 </w:instrText>
            </w:r>
            <w:r>
              <w:rPr>
                <w:rFonts w:hint="eastAsia" w:asciiTheme="minorEastAsia" w:hAnsiTheme="minorEastAsia" w:eastAsiaTheme="minorEastAsia" w:cstheme="minorEastAsia"/>
                <w:color w:val="auto"/>
                <w:szCs w:val="21"/>
              </w:rPr>
              <w:fldChar w:fldCharType="separate"/>
            </w:r>
            <w:r>
              <w:rPr>
                <w:rFonts w:hint="eastAsia" w:asciiTheme="minorEastAsia" w:hAnsiTheme="minorEastAsia" w:eastAsiaTheme="minorEastAsia" w:cstheme="minorEastAsia"/>
                <w:color w:val="auto"/>
                <w:szCs w:val="21"/>
              </w:rPr>
              <w:t>①</w:t>
            </w:r>
            <w:r>
              <w:rPr>
                <w:rFonts w:hint="eastAsia" w:asciiTheme="minorEastAsia" w:hAnsiTheme="minorEastAsia" w:eastAsiaTheme="minorEastAsia" w:cstheme="minorEastAsia"/>
                <w:color w:val="auto"/>
                <w:szCs w:val="21"/>
              </w:rPr>
              <w:fldChar w:fldCharType="end"/>
            </w:r>
            <w:r>
              <w:rPr>
                <w:rFonts w:hint="eastAsia" w:asciiTheme="minorEastAsia" w:hAnsiTheme="minorEastAsia" w:eastAsiaTheme="minorEastAsia" w:cstheme="minorEastAsia"/>
                <w:color w:val="auto"/>
                <w:szCs w:val="21"/>
              </w:rPr>
              <w:t>任现职以来，承担课堂教学工作量共计</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2305</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学时，年均</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384</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学时，其中本科生课堂教学工作量共计</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1738</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学时，年均</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289</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学时，其中实践类共计</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567</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学时，年均</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94</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学时。</w:t>
            </w:r>
          </w:p>
          <w:p w14:paraId="77CBC39D">
            <w:pPr>
              <w:spacing w:line="300" w:lineRule="exact"/>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fldChar w:fldCharType="begin"/>
            </w:r>
            <w:r>
              <w:rPr>
                <w:rFonts w:hint="eastAsia" w:asciiTheme="minorEastAsia" w:hAnsiTheme="minorEastAsia" w:eastAsiaTheme="minorEastAsia" w:cstheme="minorEastAsia"/>
                <w:color w:val="auto"/>
                <w:kern w:val="0"/>
                <w:szCs w:val="21"/>
              </w:rPr>
              <w:instrText xml:space="preserve"> = 2 \* GB3 </w:instrText>
            </w:r>
            <w:r>
              <w:rPr>
                <w:rFonts w:hint="eastAsia" w:asciiTheme="minorEastAsia" w:hAnsiTheme="minorEastAsia" w:eastAsiaTheme="minorEastAsia" w:cstheme="minorEastAsia"/>
                <w:color w:val="auto"/>
                <w:kern w:val="0"/>
                <w:szCs w:val="21"/>
              </w:rPr>
              <w:fldChar w:fldCharType="separate"/>
            </w:r>
            <w:r>
              <w:rPr>
                <w:rFonts w:hint="eastAsia" w:asciiTheme="minorEastAsia" w:hAnsiTheme="minorEastAsia" w:eastAsiaTheme="minorEastAsia" w:cstheme="minorEastAsia"/>
                <w:color w:val="auto"/>
                <w:kern w:val="0"/>
                <w:szCs w:val="21"/>
              </w:rPr>
              <w:t>②</w:t>
            </w:r>
            <w:r>
              <w:rPr>
                <w:rFonts w:hint="eastAsia" w:asciiTheme="minorEastAsia" w:hAnsiTheme="minorEastAsia" w:eastAsiaTheme="minorEastAsia" w:cstheme="minorEastAsia"/>
                <w:color w:val="auto"/>
                <w:kern w:val="0"/>
                <w:szCs w:val="21"/>
              </w:rPr>
              <w:fldChar w:fldCharType="end"/>
            </w:r>
            <w:r>
              <w:rPr>
                <w:rFonts w:hint="eastAsia" w:asciiTheme="minorEastAsia" w:hAnsiTheme="minorEastAsia" w:eastAsiaTheme="minorEastAsia" w:cstheme="minorEastAsia"/>
                <w:color w:val="auto"/>
                <w:kern w:val="0"/>
                <w:szCs w:val="21"/>
              </w:rPr>
              <w:t>任现职以来教学评估达到“合格”以上占</w:t>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cstheme="minorEastAsia"/>
                <w:color w:val="auto"/>
                <w:kern w:val="0"/>
                <w:szCs w:val="21"/>
                <w:u w:val="single"/>
                <w:lang w:val="en-US" w:eastAsia="zh-CN"/>
              </w:rPr>
              <w:t>100</w:t>
            </w:r>
            <w:r>
              <w:rPr>
                <w:rFonts w:hint="eastAsia" w:asciiTheme="minorEastAsia" w:hAnsiTheme="minorEastAsia" w:eastAsiaTheme="minorEastAsia" w:cstheme="minorEastAsia"/>
                <w:color w:val="auto"/>
                <w:kern w:val="0"/>
                <w:szCs w:val="21"/>
                <w:u w:val="single"/>
              </w:rPr>
              <w:t xml:space="preserve"> % </w:t>
            </w:r>
            <w:r>
              <w:rPr>
                <w:rFonts w:hint="eastAsia" w:asciiTheme="minorEastAsia" w:hAnsiTheme="minorEastAsia" w:eastAsiaTheme="minorEastAsia" w:cstheme="minorEastAsia"/>
                <w:color w:val="auto"/>
                <w:szCs w:val="21"/>
              </w:rPr>
              <w:t>。</w:t>
            </w:r>
          </w:p>
          <w:p w14:paraId="6237BCB2">
            <w:pPr>
              <w:spacing w:line="300" w:lineRule="exact"/>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fldChar w:fldCharType="begin"/>
            </w:r>
            <w:r>
              <w:rPr>
                <w:rFonts w:hint="eastAsia" w:asciiTheme="minorEastAsia" w:hAnsiTheme="minorEastAsia" w:eastAsiaTheme="minorEastAsia" w:cstheme="minorEastAsia"/>
                <w:color w:val="auto"/>
                <w:kern w:val="0"/>
                <w:szCs w:val="21"/>
              </w:rPr>
              <w:instrText xml:space="preserve"> = 3 \* GB3 </w:instrText>
            </w:r>
            <w:r>
              <w:rPr>
                <w:rFonts w:hint="eastAsia" w:asciiTheme="minorEastAsia" w:hAnsiTheme="minorEastAsia" w:eastAsiaTheme="minorEastAsia" w:cstheme="minorEastAsia"/>
                <w:color w:val="auto"/>
                <w:kern w:val="0"/>
                <w:szCs w:val="21"/>
              </w:rPr>
              <w:fldChar w:fldCharType="separate"/>
            </w:r>
            <w:r>
              <w:rPr>
                <w:rFonts w:hint="eastAsia" w:asciiTheme="minorEastAsia" w:hAnsiTheme="minorEastAsia" w:eastAsiaTheme="minorEastAsia" w:cstheme="minorEastAsia"/>
                <w:color w:val="auto"/>
                <w:kern w:val="0"/>
                <w:szCs w:val="21"/>
              </w:rPr>
              <w:t>③</w:t>
            </w:r>
            <w:r>
              <w:rPr>
                <w:rFonts w:hint="eastAsia" w:asciiTheme="minorEastAsia" w:hAnsiTheme="minorEastAsia" w:eastAsiaTheme="minorEastAsia" w:cstheme="minorEastAsia"/>
                <w:color w:val="auto"/>
                <w:kern w:val="0"/>
                <w:szCs w:val="21"/>
              </w:rPr>
              <w:fldChar w:fldCharType="end"/>
            </w:r>
            <w:r>
              <w:rPr>
                <w:rFonts w:hint="eastAsia" w:asciiTheme="minorEastAsia" w:hAnsiTheme="minorEastAsia" w:eastAsiaTheme="minorEastAsia" w:cstheme="minorEastAsia"/>
                <w:color w:val="auto"/>
                <w:szCs w:val="21"/>
              </w:rPr>
              <w:t>本次晋升专业技术资格的课程评估成绩为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cstheme="minorEastAsia"/>
                <w:color w:val="auto"/>
                <w:szCs w:val="21"/>
                <w:u w:val="single"/>
                <w:lang w:val="en-US" w:eastAsia="zh-CN"/>
              </w:rPr>
              <w:t>A</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等级。</w:t>
            </w:r>
          </w:p>
          <w:p w14:paraId="2674DF21">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auto"/>
                <w:kern w:val="0"/>
                <w:szCs w:val="21"/>
              </w:rPr>
              <w:fldChar w:fldCharType="begin"/>
            </w:r>
            <w:r>
              <w:rPr>
                <w:rFonts w:hint="eastAsia" w:asciiTheme="minorEastAsia" w:hAnsiTheme="minorEastAsia" w:eastAsiaTheme="minorEastAsia" w:cstheme="minorEastAsia"/>
                <w:color w:val="auto"/>
                <w:kern w:val="0"/>
                <w:szCs w:val="21"/>
              </w:rPr>
              <w:instrText xml:space="preserve"> = 4 \* GB3 </w:instrText>
            </w:r>
            <w:r>
              <w:rPr>
                <w:rFonts w:hint="eastAsia" w:asciiTheme="minorEastAsia" w:hAnsiTheme="minorEastAsia" w:eastAsiaTheme="minorEastAsia" w:cstheme="minorEastAsia"/>
                <w:color w:val="auto"/>
                <w:kern w:val="0"/>
                <w:szCs w:val="21"/>
              </w:rPr>
              <w:fldChar w:fldCharType="separate"/>
            </w:r>
            <w:r>
              <w:rPr>
                <w:rFonts w:hint="eastAsia" w:asciiTheme="minorEastAsia" w:hAnsiTheme="minorEastAsia" w:eastAsiaTheme="minorEastAsia" w:cstheme="minorEastAsia"/>
                <w:color w:val="auto"/>
                <w:kern w:val="0"/>
                <w:szCs w:val="21"/>
              </w:rPr>
              <w:t>④</w:t>
            </w:r>
            <w:r>
              <w:rPr>
                <w:rFonts w:hint="eastAsia" w:asciiTheme="minorEastAsia" w:hAnsiTheme="minorEastAsia" w:eastAsiaTheme="minorEastAsia" w:cstheme="minorEastAsia"/>
                <w:color w:val="auto"/>
                <w:kern w:val="0"/>
                <w:szCs w:val="21"/>
              </w:rPr>
              <w:fldChar w:fldCharType="end"/>
            </w:r>
            <w:r>
              <w:rPr>
                <w:rFonts w:hint="eastAsia" w:asciiTheme="minorEastAsia" w:hAnsiTheme="minorEastAsia" w:eastAsiaTheme="minorEastAsia" w:cstheme="minorEastAsia"/>
                <w:color w:val="auto"/>
                <w:kern w:val="0"/>
                <w:szCs w:val="21"/>
              </w:rPr>
              <w:t xml:space="preserve">担任毕业实习和论文指导工作（ </w:t>
            </w:r>
            <w:r>
              <w:rPr>
                <w:rFonts w:hint="eastAsia" w:asciiTheme="minorEastAsia" w:hAnsiTheme="minorEastAsia" w:cstheme="minorEastAsia"/>
                <w:color w:val="auto"/>
                <w:kern w:val="0"/>
                <w:szCs w:val="21"/>
                <w:lang w:val="en-US" w:eastAsia="zh-CN"/>
              </w:rPr>
              <w:t>6</w:t>
            </w:r>
            <w:r>
              <w:rPr>
                <w:rFonts w:hint="eastAsia" w:asciiTheme="minorEastAsia" w:hAnsiTheme="minorEastAsia" w:eastAsiaTheme="minorEastAsia" w:cstheme="minorEastAsia"/>
                <w:color w:val="auto"/>
                <w:kern w:val="0"/>
                <w:szCs w:val="21"/>
              </w:rPr>
              <w:t xml:space="preserve">  ）届；或担任本科生创新创业活动（ </w:t>
            </w:r>
            <w:r>
              <w:rPr>
                <w:rFonts w:hint="eastAsia" w:asciiTheme="minorEastAsia" w:hAnsiTheme="minorEastAsia" w:cstheme="minorEastAsia"/>
                <w:color w:val="auto"/>
                <w:kern w:val="0"/>
                <w:szCs w:val="21"/>
                <w:lang w:val="en-US" w:eastAsia="zh-CN"/>
              </w:rPr>
              <w:t>3</w:t>
            </w:r>
            <w:r>
              <w:rPr>
                <w:rFonts w:hint="eastAsia" w:asciiTheme="minorEastAsia" w:hAnsiTheme="minorEastAsia" w:eastAsiaTheme="minorEastAsia" w:cstheme="minorEastAsia"/>
                <w:color w:val="auto"/>
                <w:kern w:val="0"/>
                <w:szCs w:val="21"/>
              </w:rPr>
              <w:t xml:space="preserve">  ）项；或担任本科生专业竞赛指导（ </w:t>
            </w:r>
            <w:r>
              <w:rPr>
                <w:rFonts w:hint="eastAsia" w:asciiTheme="minorEastAsia" w:hAnsiTheme="minorEastAsia" w:cstheme="minorEastAsia"/>
                <w:color w:val="auto"/>
                <w:kern w:val="0"/>
                <w:szCs w:val="21"/>
                <w:lang w:val="en-US" w:eastAsia="zh-CN"/>
              </w:rPr>
              <w:t>9</w:t>
            </w:r>
            <w:r>
              <w:rPr>
                <w:rFonts w:hint="eastAsia" w:asciiTheme="minorEastAsia" w:hAnsiTheme="minorEastAsia" w:eastAsiaTheme="minorEastAsia" w:cstheme="minorEastAsia"/>
                <w:color w:val="auto"/>
                <w:kern w:val="0"/>
                <w:szCs w:val="21"/>
              </w:rPr>
              <w:t xml:space="preserve">  ）项；或担任本科生开展寒暑假社会实践（   ）项。</w:t>
            </w:r>
          </w:p>
        </w:tc>
      </w:tr>
      <w:tr w14:paraId="5236DB61">
        <w:tblPrEx>
          <w:tblCellMar>
            <w:top w:w="0" w:type="dxa"/>
            <w:left w:w="108" w:type="dxa"/>
            <w:bottom w:w="0" w:type="dxa"/>
            <w:right w:w="108" w:type="dxa"/>
          </w:tblCellMar>
        </w:tblPrEx>
        <w:trPr>
          <w:trHeight w:val="34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blPrEx>
          <w:tblCellMar>
            <w:top w:w="0" w:type="dxa"/>
            <w:left w:w="108" w:type="dxa"/>
            <w:bottom w:w="0" w:type="dxa"/>
            <w:right w:w="108" w:type="dxa"/>
          </w:tblCellMar>
        </w:tblPrEx>
        <w:trPr>
          <w:trHeight w:val="886" w:hRule="atLeast"/>
        </w:trPr>
        <w:tc>
          <w:tcPr>
            <w:tcW w:w="1778"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617" w:type="dxa"/>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6A62083">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6C7720B3">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2019-2020（二）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5BFB217A">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酒店康乐管理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7B71625E">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2017酒店管理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6471A85">
            <w:pPr>
              <w:spacing w:line="24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4443049">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4D13A56">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C11FCE3">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E98D09F">
            <w:pPr>
              <w:spacing w:line="240" w:lineRule="exact"/>
              <w:jc w:val="center"/>
              <w:rPr>
                <w:rFonts w:hint="eastAsia" w:asciiTheme="minorEastAsia" w:hAnsiTheme="minorEastAsia" w:eastAsiaTheme="minorEastAsia" w:cstheme="minorEastAsia"/>
                <w:szCs w:val="21"/>
              </w:rPr>
            </w:pPr>
          </w:p>
        </w:tc>
      </w:tr>
      <w:tr w14:paraId="51D83314">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6E1332CA">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2019-2020（二）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7828ACAF">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酒店管理信息系统</w:t>
            </w:r>
          </w:p>
        </w:tc>
        <w:tc>
          <w:tcPr>
            <w:tcW w:w="1559" w:type="dxa"/>
            <w:tcBorders>
              <w:top w:val="single" w:color="auto" w:sz="4" w:space="0"/>
              <w:left w:val="nil"/>
              <w:bottom w:val="single" w:color="auto" w:sz="4" w:space="0"/>
              <w:right w:val="single" w:color="auto" w:sz="4" w:space="0"/>
            </w:tcBorders>
            <w:shd w:val="clear" w:color="auto" w:fill="auto"/>
            <w:vAlign w:val="center"/>
          </w:tcPr>
          <w:p w14:paraId="4E51C6AE">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2018酒店管理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0BB57F8">
            <w:pPr>
              <w:spacing w:line="24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7236798">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773659D">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098B14">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709F7B8">
            <w:pPr>
              <w:spacing w:line="240" w:lineRule="exact"/>
              <w:jc w:val="center"/>
              <w:rPr>
                <w:rFonts w:hint="eastAsia" w:asciiTheme="minorEastAsia" w:hAnsiTheme="minorEastAsia" w:eastAsiaTheme="minorEastAsia" w:cstheme="minorEastAsia"/>
                <w:szCs w:val="21"/>
              </w:rPr>
            </w:pPr>
          </w:p>
        </w:tc>
      </w:tr>
      <w:tr w14:paraId="4634504D">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32DBB050">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2019-2020（二）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71E01EDE">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酒店客房服务与管理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31F191B7">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2018酒店管理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9328EFB">
            <w:pPr>
              <w:spacing w:line="24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E1A2271">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86BD6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51B70AF">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5504169">
            <w:pPr>
              <w:spacing w:line="240" w:lineRule="exact"/>
              <w:jc w:val="center"/>
              <w:rPr>
                <w:rFonts w:hint="eastAsia" w:asciiTheme="minorEastAsia" w:hAnsiTheme="minorEastAsia" w:eastAsiaTheme="minorEastAsia" w:cstheme="minorEastAsia"/>
                <w:szCs w:val="21"/>
              </w:rPr>
            </w:pPr>
          </w:p>
        </w:tc>
      </w:tr>
      <w:tr w14:paraId="4B6D40E5">
        <w:tblPrEx>
          <w:tblCellMar>
            <w:top w:w="0" w:type="dxa"/>
            <w:left w:w="108" w:type="dxa"/>
            <w:bottom w:w="0" w:type="dxa"/>
            <w:right w:w="108" w:type="dxa"/>
          </w:tblCellMar>
        </w:tblPrEx>
        <w:trPr>
          <w:trHeight w:val="90"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4075C083">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2019-2020（二）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074DB3D4">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酒店管理信息系统</w:t>
            </w:r>
          </w:p>
        </w:tc>
        <w:tc>
          <w:tcPr>
            <w:tcW w:w="1559" w:type="dxa"/>
            <w:tcBorders>
              <w:top w:val="single" w:color="auto" w:sz="4" w:space="0"/>
              <w:left w:val="nil"/>
              <w:bottom w:val="single" w:color="auto" w:sz="4" w:space="0"/>
              <w:right w:val="single" w:color="auto" w:sz="4" w:space="0"/>
            </w:tcBorders>
            <w:shd w:val="clear" w:color="auto" w:fill="auto"/>
            <w:vAlign w:val="center"/>
          </w:tcPr>
          <w:p w14:paraId="39DE0DC3">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2017酒店管理（3+4）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7715F2C">
            <w:pPr>
              <w:spacing w:line="24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24D2AB7">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CFE27B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E5D0E1">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890581F">
            <w:pPr>
              <w:spacing w:line="240" w:lineRule="exact"/>
              <w:jc w:val="center"/>
              <w:rPr>
                <w:rFonts w:hint="eastAsia" w:asciiTheme="minorEastAsia" w:hAnsiTheme="minorEastAsia" w:eastAsiaTheme="minorEastAsia" w:cstheme="minorEastAsia"/>
                <w:szCs w:val="21"/>
              </w:rPr>
            </w:pPr>
          </w:p>
        </w:tc>
      </w:tr>
      <w:tr w14:paraId="536081FD">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6B105C99">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2019-2020（二）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6CAD6FE8">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服务运营管理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569E042E">
            <w:pPr>
              <w:spacing w:line="24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2018酒店管理（3+4）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0650A16">
            <w:pPr>
              <w:spacing w:line="24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816E3F4">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F0438E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22AF66">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8DC528B">
            <w:pPr>
              <w:spacing w:line="240" w:lineRule="exact"/>
              <w:jc w:val="center"/>
              <w:rPr>
                <w:rFonts w:hint="eastAsia" w:asciiTheme="minorEastAsia" w:hAnsiTheme="minorEastAsia" w:eastAsiaTheme="minorEastAsia" w:cstheme="minorEastAsia"/>
                <w:szCs w:val="21"/>
              </w:rPr>
            </w:pPr>
          </w:p>
        </w:tc>
      </w:tr>
      <w:tr w14:paraId="4946E3D2">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37DB3B57">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2019-2020（二）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74ACC0C8">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服务运营管理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79509213">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2017旅游管理（华锦班）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26B0ECC">
            <w:pPr>
              <w:spacing w:line="24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2820AEA">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CD794F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AD20F3A">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65F3AC6">
            <w:pPr>
              <w:spacing w:line="240" w:lineRule="exact"/>
              <w:jc w:val="center"/>
              <w:rPr>
                <w:rFonts w:hint="eastAsia" w:asciiTheme="minorEastAsia" w:hAnsiTheme="minorEastAsia" w:eastAsiaTheme="minorEastAsia" w:cstheme="minorEastAsia"/>
                <w:szCs w:val="21"/>
              </w:rPr>
            </w:pPr>
          </w:p>
        </w:tc>
      </w:tr>
      <w:tr w14:paraId="2198C42B">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68C4173">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2020-2021（一）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270ACA92">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服务运营与质量管理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414C41C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2018酒店管理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2BC51B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42B611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eastAsiaTheme="minorEastAsia" w:cstheme="minorEastAsia"/>
                <w:szCs w:val="21"/>
              </w:rPr>
            </w:pPr>
          </w:p>
        </w:tc>
      </w:tr>
      <w:tr w14:paraId="2650E380">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698DC516">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2020-2021（一）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38ABA72A">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服务运营管理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550FD98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2018旅游管理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8B1F1B1">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246646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hint="eastAsia" w:asciiTheme="minorEastAsia" w:hAnsiTheme="minorEastAsia" w:eastAsiaTheme="minorEastAsia" w:cstheme="minorEastAsia"/>
                <w:szCs w:val="21"/>
              </w:rPr>
            </w:pPr>
          </w:p>
        </w:tc>
      </w:tr>
      <w:tr w14:paraId="13169577">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2F352C44">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2020-2021（一）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0878B341">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酒水知识</w:t>
            </w:r>
          </w:p>
        </w:tc>
        <w:tc>
          <w:tcPr>
            <w:tcW w:w="1559" w:type="dxa"/>
            <w:tcBorders>
              <w:top w:val="single" w:color="auto" w:sz="4" w:space="0"/>
              <w:left w:val="nil"/>
              <w:bottom w:val="single" w:color="auto" w:sz="4" w:space="0"/>
              <w:right w:val="single" w:color="auto" w:sz="4" w:space="0"/>
            </w:tcBorders>
            <w:shd w:val="clear" w:color="auto" w:fill="auto"/>
            <w:vAlign w:val="center"/>
          </w:tcPr>
          <w:p w14:paraId="7D74DF5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2018旅游管理（华锦班）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0B16AA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901D30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hint="eastAsia" w:asciiTheme="minorEastAsia" w:hAnsiTheme="minorEastAsia" w:eastAsiaTheme="minorEastAsia" w:cstheme="minorEastAsia"/>
                <w:szCs w:val="21"/>
              </w:rPr>
            </w:pPr>
          </w:p>
        </w:tc>
      </w:tr>
      <w:tr w14:paraId="0F044487">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35369105">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2020-2021（二）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5F2C1B20">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服务运营管理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7FAA03C3">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2019酒店管理（3+4）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88FD56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73A9279">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9167851">
            <w:pPr>
              <w:spacing w:line="240" w:lineRule="exact"/>
              <w:jc w:val="center"/>
              <w:rPr>
                <w:rFonts w:hint="eastAsia" w:asciiTheme="minorEastAsia" w:hAnsiTheme="minorEastAsia" w:eastAsiaTheme="minorEastAsia" w:cstheme="minorEastAsia"/>
                <w:szCs w:val="21"/>
              </w:rPr>
            </w:pPr>
          </w:p>
        </w:tc>
      </w:tr>
      <w:tr w14:paraId="0B1AB694">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3AC43855">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2020-2021（二）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80E4371">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服务运营管理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313AE98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2019旅游管理（实验班）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6C74D0E">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10E8EA9">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81FC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D25F397">
            <w:pPr>
              <w:spacing w:line="240" w:lineRule="exact"/>
              <w:jc w:val="center"/>
              <w:rPr>
                <w:rFonts w:hint="eastAsia" w:asciiTheme="minorEastAsia" w:hAnsiTheme="minorEastAsia" w:eastAsiaTheme="minorEastAsia" w:cstheme="minorEastAsia"/>
                <w:szCs w:val="21"/>
              </w:rPr>
            </w:pPr>
          </w:p>
        </w:tc>
      </w:tr>
      <w:tr w14:paraId="129493AA">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3D3E2113">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2020-2021（二）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794D6DA8">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酒店康乐管理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32982089">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2018酒店管理（3+4）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35B75DC">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B6684D0">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AF4B0D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3F0543">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468CBD9">
            <w:pPr>
              <w:spacing w:line="240" w:lineRule="exact"/>
              <w:jc w:val="center"/>
              <w:rPr>
                <w:rFonts w:hint="eastAsia" w:asciiTheme="minorEastAsia" w:hAnsiTheme="minorEastAsia" w:eastAsiaTheme="minorEastAsia" w:cstheme="minorEastAsia"/>
                <w:szCs w:val="21"/>
              </w:rPr>
            </w:pPr>
          </w:p>
        </w:tc>
      </w:tr>
      <w:tr w14:paraId="6F4449C3">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4F49F5F6">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2020-2021（二）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63AB86D8">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酒店管理信息系统</w:t>
            </w:r>
          </w:p>
        </w:tc>
        <w:tc>
          <w:tcPr>
            <w:tcW w:w="1559" w:type="dxa"/>
            <w:tcBorders>
              <w:top w:val="single" w:color="auto" w:sz="4" w:space="0"/>
              <w:left w:val="nil"/>
              <w:bottom w:val="single" w:color="auto" w:sz="4" w:space="0"/>
              <w:right w:val="single" w:color="auto" w:sz="4" w:space="0"/>
            </w:tcBorders>
            <w:shd w:val="clear" w:color="auto" w:fill="auto"/>
            <w:vAlign w:val="center"/>
          </w:tcPr>
          <w:p w14:paraId="60BABC8A">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2018酒店管理（3+4）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0D3B7A9">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DABCA53">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90CF3D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510EC82">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3B43123">
            <w:pPr>
              <w:spacing w:line="240" w:lineRule="exact"/>
              <w:jc w:val="center"/>
              <w:rPr>
                <w:rFonts w:hint="eastAsia" w:asciiTheme="minorEastAsia" w:hAnsiTheme="minorEastAsia" w:eastAsiaTheme="minorEastAsia" w:cstheme="minorEastAsia"/>
                <w:szCs w:val="21"/>
              </w:rPr>
            </w:pPr>
          </w:p>
        </w:tc>
      </w:tr>
      <w:tr w14:paraId="2E2994D1">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24A2F60E">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2021-2022（一）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0507EA9D">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3E25A240">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2019酒店管理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603905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A2D932F">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5490F8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1889EC5">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DFBCB03">
            <w:pPr>
              <w:spacing w:line="240" w:lineRule="exact"/>
              <w:jc w:val="center"/>
              <w:rPr>
                <w:rFonts w:hint="eastAsia" w:asciiTheme="minorEastAsia" w:hAnsiTheme="minorEastAsia" w:eastAsiaTheme="minorEastAsia" w:cstheme="minorEastAsia"/>
                <w:szCs w:val="21"/>
              </w:rPr>
            </w:pPr>
          </w:p>
        </w:tc>
      </w:tr>
      <w:tr w14:paraId="06D17B52">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7AC7B60">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2021-2022（一）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4117B4E9">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餐饮管理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0A75739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2020旅游管理（3+4）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9617EDA">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E26DCE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946977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C5871A">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C32DF0B">
            <w:pPr>
              <w:spacing w:line="240" w:lineRule="exact"/>
              <w:jc w:val="center"/>
              <w:rPr>
                <w:rFonts w:hint="eastAsia" w:asciiTheme="minorEastAsia" w:hAnsiTheme="minorEastAsia" w:eastAsiaTheme="minorEastAsia" w:cstheme="minorEastAsia"/>
                <w:szCs w:val="21"/>
              </w:rPr>
            </w:pPr>
          </w:p>
        </w:tc>
      </w:tr>
      <w:tr w14:paraId="4FAEF7F3">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7DEDD0B0">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2021-2022（二）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5E822217">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酒店管理信息系统</w:t>
            </w:r>
          </w:p>
        </w:tc>
        <w:tc>
          <w:tcPr>
            <w:tcW w:w="1559" w:type="dxa"/>
            <w:tcBorders>
              <w:top w:val="single" w:color="auto" w:sz="4" w:space="0"/>
              <w:left w:val="nil"/>
              <w:bottom w:val="single" w:color="auto" w:sz="4" w:space="0"/>
              <w:right w:val="single" w:color="auto" w:sz="4" w:space="0"/>
            </w:tcBorders>
            <w:shd w:val="clear" w:color="auto" w:fill="auto"/>
            <w:vAlign w:val="center"/>
          </w:tcPr>
          <w:p w14:paraId="695E06AE">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2019酒店管理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E67868C">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660F56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3164AB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0C6031C">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A7A33E0">
            <w:pPr>
              <w:spacing w:line="240" w:lineRule="exact"/>
              <w:jc w:val="center"/>
              <w:rPr>
                <w:rFonts w:hint="eastAsia" w:asciiTheme="minorEastAsia" w:hAnsiTheme="minorEastAsia" w:eastAsiaTheme="minorEastAsia" w:cstheme="minorEastAsia"/>
                <w:szCs w:val="21"/>
              </w:rPr>
            </w:pPr>
          </w:p>
        </w:tc>
      </w:tr>
      <w:tr w14:paraId="06DE342E">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1D38B26F">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2021-2022（二）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58F1CD68">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酒店英语（二）</w:t>
            </w:r>
          </w:p>
        </w:tc>
        <w:tc>
          <w:tcPr>
            <w:tcW w:w="1559" w:type="dxa"/>
            <w:tcBorders>
              <w:top w:val="single" w:color="auto" w:sz="4" w:space="0"/>
              <w:left w:val="nil"/>
              <w:bottom w:val="single" w:color="auto" w:sz="4" w:space="0"/>
              <w:right w:val="single" w:color="auto" w:sz="4" w:space="0"/>
            </w:tcBorders>
            <w:shd w:val="clear" w:color="auto" w:fill="auto"/>
            <w:vAlign w:val="center"/>
          </w:tcPr>
          <w:p w14:paraId="4F52560A">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2019酒店管理（3+4）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CE6527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68</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0ADAB5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E6D0A8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4602E2F">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3DC155A">
            <w:pPr>
              <w:spacing w:line="240" w:lineRule="exact"/>
              <w:jc w:val="center"/>
              <w:rPr>
                <w:rFonts w:hint="eastAsia" w:asciiTheme="minorEastAsia" w:hAnsiTheme="minorEastAsia" w:eastAsiaTheme="minorEastAsia" w:cstheme="minorEastAsia"/>
                <w:szCs w:val="21"/>
              </w:rPr>
            </w:pPr>
          </w:p>
        </w:tc>
      </w:tr>
      <w:tr w14:paraId="34B29562">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75F3237F">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2021-2022（二）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07878C58">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服务运营管理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41CD5D4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2020旅游管理（实验班）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A84F673">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5625DCA">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D8DCBB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B894F4F">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5414848">
            <w:pPr>
              <w:spacing w:line="240" w:lineRule="exact"/>
              <w:jc w:val="center"/>
              <w:rPr>
                <w:rFonts w:hint="eastAsia" w:asciiTheme="minorEastAsia" w:hAnsiTheme="minorEastAsia" w:eastAsiaTheme="minorEastAsia" w:cstheme="minorEastAsia"/>
                <w:szCs w:val="21"/>
              </w:rPr>
            </w:pPr>
          </w:p>
        </w:tc>
      </w:tr>
      <w:tr w14:paraId="53FF45C7">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CEE4FC6">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2021-2022（二）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0681DACC">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服务运营管理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08CF5B9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2020酒店管理（3+4）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13CF3A1">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F89974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5B7253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CB4D8E1">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78D0BF">
            <w:pPr>
              <w:spacing w:line="240" w:lineRule="exact"/>
              <w:jc w:val="center"/>
              <w:rPr>
                <w:rFonts w:hint="eastAsia" w:asciiTheme="minorEastAsia" w:hAnsiTheme="minorEastAsia" w:eastAsiaTheme="minorEastAsia" w:cstheme="minorEastAsia"/>
                <w:szCs w:val="21"/>
              </w:rPr>
            </w:pPr>
          </w:p>
        </w:tc>
      </w:tr>
      <w:tr w14:paraId="79A41AB9">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3E9130B2">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2021-2022（二）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7E61BA09">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酒店管理信息系统</w:t>
            </w:r>
          </w:p>
        </w:tc>
        <w:tc>
          <w:tcPr>
            <w:tcW w:w="1559" w:type="dxa"/>
            <w:tcBorders>
              <w:top w:val="single" w:color="auto" w:sz="4" w:space="0"/>
              <w:left w:val="nil"/>
              <w:bottom w:val="single" w:color="auto" w:sz="4" w:space="0"/>
              <w:right w:val="single" w:color="auto" w:sz="4" w:space="0"/>
            </w:tcBorders>
            <w:shd w:val="clear" w:color="auto" w:fill="auto"/>
            <w:vAlign w:val="center"/>
          </w:tcPr>
          <w:p w14:paraId="6884654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2019酒店管理（3+4）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3706CC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50D31E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4FE6C9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E6BEE33">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2A95696">
            <w:pPr>
              <w:spacing w:line="240" w:lineRule="exact"/>
              <w:jc w:val="center"/>
              <w:rPr>
                <w:rFonts w:hint="eastAsia" w:asciiTheme="minorEastAsia" w:hAnsiTheme="minorEastAsia" w:eastAsiaTheme="minorEastAsia" w:cstheme="minorEastAsia"/>
                <w:szCs w:val="21"/>
              </w:rPr>
            </w:pPr>
          </w:p>
        </w:tc>
      </w:tr>
      <w:tr w14:paraId="6C1D3C0F">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BF9F95D">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2021-2022（二）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142D79E">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酒店英语（二）</w:t>
            </w:r>
          </w:p>
        </w:tc>
        <w:tc>
          <w:tcPr>
            <w:tcW w:w="1559" w:type="dxa"/>
            <w:tcBorders>
              <w:top w:val="single" w:color="auto" w:sz="4" w:space="0"/>
              <w:left w:val="nil"/>
              <w:bottom w:val="single" w:color="auto" w:sz="4" w:space="0"/>
              <w:right w:val="single" w:color="auto" w:sz="4" w:space="0"/>
            </w:tcBorders>
            <w:shd w:val="clear" w:color="auto" w:fill="auto"/>
            <w:vAlign w:val="center"/>
          </w:tcPr>
          <w:p w14:paraId="08FDD26C">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2019酒店管理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55DB32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635CE8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EC7694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A1E1320">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1FF3DE2">
            <w:pPr>
              <w:spacing w:line="240" w:lineRule="exact"/>
              <w:jc w:val="center"/>
              <w:rPr>
                <w:rFonts w:hint="eastAsia" w:asciiTheme="minorEastAsia" w:hAnsiTheme="minorEastAsia" w:eastAsiaTheme="minorEastAsia" w:cstheme="minorEastAsia"/>
                <w:szCs w:val="21"/>
              </w:rPr>
            </w:pPr>
          </w:p>
        </w:tc>
      </w:tr>
      <w:tr w14:paraId="03C3654A">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6F5BEDB7">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2022-2023（一）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7C65EA96">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大学英语（一）</w:t>
            </w:r>
          </w:p>
        </w:tc>
        <w:tc>
          <w:tcPr>
            <w:tcW w:w="1559" w:type="dxa"/>
            <w:tcBorders>
              <w:top w:val="single" w:color="auto" w:sz="4" w:space="0"/>
              <w:left w:val="nil"/>
              <w:bottom w:val="single" w:color="auto" w:sz="4" w:space="0"/>
              <w:right w:val="single" w:color="auto" w:sz="4" w:space="0"/>
            </w:tcBorders>
            <w:shd w:val="clear" w:color="auto" w:fill="auto"/>
            <w:vAlign w:val="center"/>
          </w:tcPr>
          <w:p w14:paraId="5F76B49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2022地化生类11班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A915F0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39</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3A936B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8A0328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FF38A41">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BCE1F79">
            <w:pPr>
              <w:spacing w:line="240" w:lineRule="exact"/>
              <w:jc w:val="center"/>
              <w:rPr>
                <w:rFonts w:hint="eastAsia" w:asciiTheme="minorEastAsia" w:hAnsiTheme="minorEastAsia" w:eastAsiaTheme="minorEastAsia" w:cstheme="minorEastAsia"/>
                <w:szCs w:val="21"/>
              </w:rPr>
            </w:pPr>
          </w:p>
        </w:tc>
      </w:tr>
      <w:tr w14:paraId="32318126">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9917CD2">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2022-2023（一）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41E890E4">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大学英语（一）</w:t>
            </w:r>
          </w:p>
        </w:tc>
        <w:tc>
          <w:tcPr>
            <w:tcW w:w="1559" w:type="dxa"/>
            <w:tcBorders>
              <w:top w:val="single" w:color="auto" w:sz="4" w:space="0"/>
              <w:left w:val="nil"/>
              <w:bottom w:val="single" w:color="auto" w:sz="4" w:space="0"/>
              <w:right w:val="single" w:color="auto" w:sz="4" w:space="0"/>
            </w:tcBorders>
            <w:shd w:val="clear" w:color="auto" w:fill="auto"/>
            <w:vAlign w:val="center"/>
          </w:tcPr>
          <w:p w14:paraId="2A9A7FBA">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2022经管法3班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116935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39</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2158A5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D170F8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273BA82">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2FC8CC8">
            <w:pPr>
              <w:spacing w:line="240" w:lineRule="exact"/>
              <w:jc w:val="center"/>
              <w:rPr>
                <w:rFonts w:hint="eastAsia" w:asciiTheme="minorEastAsia" w:hAnsiTheme="minorEastAsia" w:eastAsiaTheme="minorEastAsia" w:cstheme="minorEastAsia"/>
                <w:szCs w:val="21"/>
              </w:rPr>
            </w:pPr>
          </w:p>
        </w:tc>
      </w:tr>
      <w:tr w14:paraId="14CF8BB0">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31B76CE8">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2022-2023（一）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2D5DBE9">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服务运营管理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4DD4566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2021旅游管理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CEC531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7396223">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A5C07E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3BBD298">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D07F0F2">
            <w:pPr>
              <w:spacing w:line="240" w:lineRule="exact"/>
              <w:jc w:val="center"/>
              <w:rPr>
                <w:rFonts w:hint="eastAsia" w:asciiTheme="minorEastAsia" w:hAnsiTheme="minorEastAsia" w:eastAsiaTheme="minorEastAsia" w:cstheme="minorEastAsia"/>
                <w:szCs w:val="21"/>
              </w:rPr>
            </w:pPr>
          </w:p>
        </w:tc>
      </w:tr>
      <w:tr w14:paraId="1EBC202C">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FF4CD24">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2022-2023（二）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08D5E704">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前厅客房服务管理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58A0A352">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2021酒店管理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EEACDC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45D55E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21A56A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1702770">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C0E0623">
            <w:pPr>
              <w:spacing w:line="240" w:lineRule="exact"/>
              <w:jc w:val="center"/>
              <w:rPr>
                <w:rFonts w:hint="eastAsia" w:asciiTheme="minorEastAsia" w:hAnsiTheme="minorEastAsia" w:eastAsiaTheme="minorEastAsia" w:cstheme="minorEastAsia"/>
                <w:szCs w:val="21"/>
              </w:rPr>
            </w:pPr>
          </w:p>
        </w:tc>
      </w:tr>
      <w:tr w14:paraId="5C879C2C">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7B7AEFBD">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2022-2023（二）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7B8CFFB">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酒店管理信息系统</w:t>
            </w:r>
          </w:p>
        </w:tc>
        <w:tc>
          <w:tcPr>
            <w:tcW w:w="1559" w:type="dxa"/>
            <w:tcBorders>
              <w:top w:val="single" w:color="auto" w:sz="4" w:space="0"/>
              <w:left w:val="nil"/>
              <w:bottom w:val="single" w:color="auto" w:sz="4" w:space="0"/>
              <w:right w:val="single" w:color="auto" w:sz="4" w:space="0"/>
            </w:tcBorders>
            <w:shd w:val="clear" w:color="auto" w:fill="auto"/>
            <w:vAlign w:val="center"/>
          </w:tcPr>
          <w:p w14:paraId="5E0E30FC">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2020酒店管理（3+4）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A05B5A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16DE73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48B4C7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F6149FA">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64783F4">
            <w:pPr>
              <w:spacing w:line="240" w:lineRule="exact"/>
              <w:jc w:val="center"/>
              <w:rPr>
                <w:rFonts w:hint="eastAsia" w:asciiTheme="minorEastAsia" w:hAnsiTheme="minorEastAsia" w:eastAsiaTheme="minorEastAsia" w:cstheme="minorEastAsia"/>
                <w:szCs w:val="21"/>
              </w:rPr>
            </w:pPr>
          </w:p>
        </w:tc>
      </w:tr>
      <w:tr w14:paraId="69CD7471">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D9128A5">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2022-2023（二）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58E4F192">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大学英语（三）</w:t>
            </w:r>
          </w:p>
        </w:tc>
        <w:tc>
          <w:tcPr>
            <w:tcW w:w="1559" w:type="dxa"/>
            <w:tcBorders>
              <w:top w:val="single" w:color="auto" w:sz="4" w:space="0"/>
              <w:left w:val="nil"/>
              <w:bottom w:val="single" w:color="auto" w:sz="4" w:space="0"/>
              <w:right w:val="single" w:color="auto" w:sz="4" w:space="0"/>
            </w:tcBorders>
            <w:shd w:val="clear" w:color="auto" w:fill="auto"/>
            <w:vAlign w:val="center"/>
          </w:tcPr>
          <w:p w14:paraId="3655713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2022地化生类11班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3599BA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F79679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41A603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2009A93">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FB89822">
            <w:pPr>
              <w:spacing w:line="240" w:lineRule="exact"/>
              <w:jc w:val="center"/>
              <w:rPr>
                <w:rFonts w:hint="eastAsia" w:asciiTheme="minorEastAsia" w:hAnsiTheme="minorEastAsia" w:eastAsiaTheme="minorEastAsia" w:cstheme="minorEastAsia"/>
                <w:szCs w:val="21"/>
              </w:rPr>
            </w:pPr>
          </w:p>
        </w:tc>
      </w:tr>
      <w:tr w14:paraId="7761CF6C">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43DDA634">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2022-2023（二）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04A2ABCD">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大学英语（三）</w:t>
            </w:r>
          </w:p>
        </w:tc>
        <w:tc>
          <w:tcPr>
            <w:tcW w:w="1559" w:type="dxa"/>
            <w:tcBorders>
              <w:top w:val="single" w:color="auto" w:sz="4" w:space="0"/>
              <w:left w:val="nil"/>
              <w:bottom w:val="single" w:color="auto" w:sz="4" w:space="0"/>
              <w:right w:val="single" w:color="auto" w:sz="4" w:space="0"/>
            </w:tcBorders>
            <w:shd w:val="clear" w:color="auto" w:fill="auto"/>
            <w:vAlign w:val="center"/>
          </w:tcPr>
          <w:p w14:paraId="427AE5E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2022经管法3班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16B7B3C">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C37625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719B8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5C1C69">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960A8D5">
            <w:pPr>
              <w:spacing w:line="240" w:lineRule="exact"/>
              <w:jc w:val="center"/>
              <w:rPr>
                <w:rFonts w:hint="eastAsia" w:asciiTheme="minorEastAsia" w:hAnsiTheme="minorEastAsia" w:eastAsiaTheme="minorEastAsia" w:cstheme="minorEastAsia"/>
                <w:szCs w:val="21"/>
              </w:rPr>
            </w:pPr>
          </w:p>
        </w:tc>
      </w:tr>
      <w:tr w14:paraId="10FDCB32">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D5669C0">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2022-2023（二）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2C6B658A">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770A21FF">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2021酒店管理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64BCA7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3A7345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5561B9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595F3C">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397DA82">
            <w:pPr>
              <w:spacing w:line="240" w:lineRule="exact"/>
              <w:jc w:val="center"/>
              <w:rPr>
                <w:rFonts w:hint="eastAsia" w:asciiTheme="minorEastAsia" w:hAnsiTheme="minorEastAsia" w:eastAsiaTheme="minorEastAsia" w:cstheme="minorEastAsia"/>
                <w:szCs w:val="21"/>
              </w:rPr>
            </w:pPr>
          </w:p>
        </w:tc>
      </w:tr>
      <w:tr w14:paraId="0B87282A">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19E140E8">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2023-2024（一）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EB2D537">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大学英语（三）</w:t>
            </w:r>
          </w:p>
        </w:tc>
        <w:tc>
          <w:tcPr>
            <w:tcW w:w="1559" w:type="dxa"/>
            <w:tcBorders>
              <w:top w:val="single" w:color="auto" w:sz="4" w:space="0"/>
              <w:left w:val="nil"/>
              <w:bottom w:val="single" w:color="auto" w:sz="4" w:space="0"/>
              <w:right w:val="single" w:color="auto" w:sz="4" w:space="0"/>
            </w:tcBorders>
            <w:shd w:val="clear" w:color="auto" w:fill="auto"/>
            <w:vAlign w:val="center"/>
          </w:tcPr>
          <w:p w14:paraId="48B3C4C0">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2022音乐表演1班，2班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41CA16A">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51</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7E545A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433106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0AA9364">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2ECFA98">
            <w:pPr>
              <w:spacing w:line="240" w:lineRule="exact"/>
              <w:jc w:val="center"/>
              <w:rPr>
                <w:rFonts w:hint="eastAsia" w:asciiTheme="minorEastAsia" w:hAnsiTheme="minorEastAsia" w:eastAsiaTheme="minorEastAsia" w:cstheme="minorEastAsia"/>
                <w:szCs w:val="21"/>
              </w:rPr>
            </w:pPr>
          </w:p>
        </w:tc>
      </w:tr>
      <w:tr w14:paraId="722EF406">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6B2454E2">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2023-2024（一）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4CD2FC10">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前厅客房服务管理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6D231F2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235493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BBF45D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9429C9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7ECBB54">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5278931">
            <w:pPr>
              <w:spacing w:line="240" w:lineRule="exact"/>
              <w:jc w:val="center"/>
              <w:rPr>
                <w:rFonts w:hint="eastAsia" w:asciiTheme="minorEastAsia" w:hAnsiTheme="minorEastAsia" w:eastAsiaTheme="minorEastAsia" w:cstheme="minorEastAsia"/>
                <w:szCs w:val="21"/>
              </w:rPr>
            </w:pPr>
          </w:p>
        </w:tc>
      </w:tr>
      <w:tr w14:paraId="15A7388D">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28670022">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2023-2024（一）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68AD1BF">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服务运营管理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2B7B70B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2022旅游管理（实验班）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D139551">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FA99690">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A2D0B2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8D0D5A9">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164E8C4">
            <w:pPr>
              <w:spacing w:line="240" w:lineRule="exact"/>
              <w:jc w:val="center"/>
              <w:rPr>
                <w:rFonts w:hint="eastAsia" w:asciiTheme="minorEastAsia" w:hAnsiTheme="minorEastAsia" w:eastAsiaTheme="minorEastAsia" w:cstheme="minorEastAsia"/>
                <w:szCs w:val="21"/>
              </w:rPr>
            </w:pPr>
          </w:p>
        </w:tc>
      </w:tr>
      <w:tr w14:paraId="773E70F1">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5B82189E">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2023-2024（一）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64B85E0C">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英国文化与旅游</w:t>
            </w:r>
          </w:p>
        </w:tc>
        <w:tc>
          <w:tcPr>
            <w:tcW w:w="1559" w:type="dxa"/>
            <w:tcBorders>
              <w:top w:val="single" w:color="auto" w:sz="4" w:space="0"/>
              <w:left w:val="nil"/>
              <w:bottom w:val="single" w:color="auto" w:sz="4" w:space="0"/>
              <w:right w:val="single" w:color="auto" w:sz="4" w:space="0"/>
            </w:tcBorders>
            <w:shd w:val="clear" w:color="auto" w:fill="auto"/>
            <w:vAlign w:val="center"/>
          </w:tcPr>
          <w:p w14:paraId="34F34CEE">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全校（桂林洋校区）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C2D5EF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FD8F35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463AF6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F1EF606">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8316B6A">
            <w:pPr>
              <w:spacing w:line="240" w:lineRule="exact"/>
              <w:jc w:val="center"/>
              <w:rPr>
                <w:rFonts w:hint="eastAsia" w:asciiTheme="minorEastAsia" w:hAnsiTheme="minorEastAsia" w:eastAsiaTheme="minorEastAsia" w:cstheme="minorEastAsia"/>
                <w:szCs w:val="21"/>
              </w:rPr>
            </w:pPr>
          </w:p>
        </w:tc>
      </w:tr>
      <w:tr w14:paraId="48EFC8AE">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1613D4E0">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2023-2024（二）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60A31FDA">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酒店管理信息系统</w:t>
            </w:r>
          </w:p>
        </w:tc>
        <w:tc>
          <w:tcPr>
            <w:tcW w:w="1559" w:type="dxa"/>
            <w:tcBorders>
              <w:top w:val="single" w:color="auto" w:sz="4" w:space="0"/>
              <w:left w:val="nil"/>
              <w:bottom w:val="single" w:color="auto" w:sz="4" w:space="0"/>
              <w:right w:val="single" w:color="auto" w:sz="4" w:space="0"/>
            </w:tcBorders>
            <w:shd w:val="clear" w:color="auto" w:fill="auto"/>
            <w:vAlign w:val="center"/>
          </w:tcPr>
          <w:p w14:paraId="79140D5F">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2021酒店管理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CF79681">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34</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64A1B9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9A9E106">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0A008E">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43A07C7">
            <w:pPr>
              <w:spacing w:line="240" w:lineRule="exact"/>
              <w:jc w:val="center"/>
              <w:rPr>
                <w:rFonts w:hint="eastAsia" w:asciiTheme="minorEastAsia" w:hAnsiTheme="minorEastAsia" w:eastAsiaTheme="minorEastAsia" w:cstheme="minorEastAsia"/>
                <w:szCs w:val="21"/>
              </w:rPr>
            </w:pPr>
          </w:p>
        </w:tc>
      </w:tr>
      <w:tr w14:paraId="227BD31F">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C829618">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2023-2024（二）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4C0A1CBD">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前厅客房服务管理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752E861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6D0919E">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289B0E2">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A</w:t>
            </w:r>
          </w:p>
        </w:tc>
        <w:tc>
          <w:tcPr>
            <w:tcW w:w="879" w:type="dxa"/>
            <w:tcBorders>
              <w:top w:val="single" w:color="auto" w:sz="4" w:space="0"/>
              <w:left w:val="single" w:color="auto" w:sz="4" w:space="0"/>
              <w:bottom w:val="single" w:color="auto" w:sz="4" w:space="0"/>
              <w:right w:val="single" w:color="auto" w:sz="4" w:space="0"/>
            </w:tcBorders>
            <w:vAlign w:val="center"/>
          </w:tcPr>
          <w:p w14:paraId="76714E0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DB35B10">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BA9EB40">
            <w:pPr>
              <w:spacing w:line="240" w:lineRule="exact"/>
              <w:jc w:val="center"/>
              <w:rPr>
                <w:rFonts w:hint="eastAsia" w:asciiTheme="minorEastAsia" w:hAnsiTheme="minorEastAsia" w:eastAsiaTheme="minorEastAsia" w:cstheme="minorEastAsia"/>
                <w:szCs w:val="21"/>
              </w:rPr>
            </w:pPr>
          </w:p>
        </w:tc>
      </w:tr>
      <w:tr w14:paraId="164F3569">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557A3948">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2023-2024（二）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3BF011CA">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5258662E">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40CD762">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913C107">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A</w:t>
            </w:r>
          </w:p>
        </w:tc>
        <w:tc>
          <w:tcPr>
            <w:tcW w:w="879" w:type="dxa"/>
            <w:tcBorders>
              <w:top w:val="single" w:color="auto" w:sz="4" w:space="0"/>
              <w:left w:val="single" w:color="auto" w:sz="4" w:space="0"/>
              <w:bottom w:val="single" w:color="auto" w:sz="4" w:space="0"/>
              <w:right w:val="single" w:color="auto" w:sz="4" w:space="0"/>
            </w:tcBorders>
            <w:vAlign w:val="center"/>
          </w:tcPr>
          <w:p w14:paraId="1E5C271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E091B3A">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2E959B6">
            <w:pPr>
              <w:spacing w:line="240" w:lineRule="exact"/>
              <w:jc w:val="center"/>
              <w:rPr>
                <w:rFonts w:hint="eastAsia" w:asciiTheme="minorEastAsia" w:hAnsiTheme="minorEastAsia" w:eastAsiaTheme="minorEastAsia" w:cstheme="minorEastAsia"/>
                <w:szCs w:val="21"/>
              </w:rPr>
            </w:pPr>
          </w:p>
        </w:tc>
      </w:tr>
      <w:tr w14:paraId="3C00CB0C">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4BD43246">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2023-2024（二）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034A4F6A">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英国文化与旅游</w:t>
            </w:r>
          </w:p>
        </w:tc>
        <w:tc>
          <w:tcPr>
            <w:tcW w:w="1559" w:type="dxa"/>
            <w:tcBorders>
              <w:top w:val="single" w:color="auto" w:sz="4" w:space="0"/>
              <w:left w:val="nil"/>
              <w:bottom w:val="single" w:color="auto" w:sz="4" w:space="0"/>
              <w:right w:val="single" w:color="auto" w:sz="4" w:space="0"/>
            </w:tcBorders>
            <w:shd w:val="clear" w:color="auto" w:fill="auto"/>
            <w:vAlign w:val="center"/>
          </w:tcPr>
          <w:p w14:paraId="54704A9E">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全校（桂林洋校区）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8C62E99">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90AC8AC">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A</w:t>
            </w:r>
          </w:p>
        </w:tc>
        <w:tc>
          <w:tcPr>
            <w:tcW w:w="879" w:type="dxa"/>
            <w:tcBorders>
              <w:top w:val="single" w:color="auto" w:sz="4" w:space="0"/>
              <w:left w:val="single" w:color="auto" w:sz="4" w:space="0"/>
              <w:bottom w:val="single" w:color="auto" w:sz="4" w:space="0"/>
              <w:right w:val="single" w:color="auto" w:sz="4" w:space="0"/>
            </w:tcBorders>
            <w:vAlign w:val="center"/>
          </w:tcPr>
          <w:p w14:paraId="42A062F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9810B99">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647675A">
            <w:pPr>
              <w:spacing w:line="240" w:lineRule="exact"/>
              <w:jc w:val="center"/>
              <w:rPr>
                <w:rFonts w:hint="eastAsia" w:asciiTheme="minorEastAsia" w:hAnsiTheme="minorEastAsia" w:eastAsiaTheme="minorEastAsia" w:cstheme="minorEastAsia"/>
                <w:szCs w:val="21"/>
              </w:rPr>
            </w:pPr>
          </w:p>
        </w:tc>
      </w:tr>
      <w:tr w14:paraId="30A13021">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9817A9B">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2024-2025（一）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1BAAC61">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英国文化与旅游</w:t>
            </w:r>
          </w:p>
        </w:tc>
        <w:tc>
          <w:tcPr>
            <w:tcW w:w="1559" w:type="dxa"/>
            <w:tcBorders>
              <w:top w:val="single" w:color="auto" w:sz="4" w:space="0"/>
              <w:left w:val="nil"/>
              <w:bottom w:val="single" w:color="auto" w:sz="4" w:space="0"/>
              <w:right w:val="single" w:color="auto" w:sz="4" w:space="0"/>
            </w:tcBorders>
            <w:shd w:val="clear" w:color="auto" w:fill="auto"/>
            <w:vAlign w:val="center"/>
          </w:tcPr>
          <w:p w14:paraId="469F97D8">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全校（龙昆南校区）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7753D8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10D12654">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A</w:t>
            </w:r>
          </w:p>
        </w:tc>
        <w:tc>
          <w:tcPr>
            <w:tcW w:w="879" w:type="dxa"/>
            <w:tcBorders>
              <w:top w:val="single" w:color="auto" w:sz="4" w:space="0"/>
              <w:left w:val="single" w:color="auto" w:sz="4" w:space="0"/>
              <w:bottom w:val="single" w:color="auto" w:sz="4" w:space="0"/>
              <w:right w:val="single" w:color="auto" w:sz="4" w:space="0"/>
            </w:tcBorders>
            <w:vAlign w:val="center"/>
          </w:tcPr>
          <w:p w14:paraId="6EA590B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771A6CC">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CF02BB1">
            <w:pPr>
              <w:spacing w:line="240" w:lineRule="exact"/>
              <w:jc w:val="center"/>
              <w:rPr>
                <w:rFonts w:hint="eastAsia" w:asciiTheme="minorEastAsia" w:hAnsiTheme="minorEastAsia" w:eastAsiaTheme="minorEastAsia" w:cstheme="minorEastAsia"/>
                <w:szCs w:val="21"/>
              </w:rPr>
            </w:pPr>
          </w:p>
        </w:tc>
      </w:tr>
      <w:tr w14:paraId="5D277CDD">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3D4562C5">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2024-2025（一）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4A0F9153">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创新创业基础</w:t>
            </w:r>
          </w:p>
        </w:tc>
        <w:tc>
          <w:tcPr>
            <w:tcW w:w="1559" w:type="dxa"/>
            <w:tcBorders>
              <w:top w:val="single" w:color="auto" w:sz="4" w:space="0"/>
              <w:left w:val="nil"/>
              <w:bottom w:val="single" w:color="auto" w:sz="4" w:space="0"/>
              <w:right w:val="single" w:color="auto" w:sz="4" w:space="0"/>
            </w:tcBorders>
            <w:shd w:val="clear" w:color="auto" w:fill="auto"/>
            <w:vAlign w:val="center"/>
          </w:tcPr>
          <w:p w14:paraId="3642820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2024旅游管理1班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49E0069">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37060C2D">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CFF784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FA4D0AD">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3A2748F">
            <w:pPr>
              <w:spacing w:line="240" w:lineRule="exact"/>
              <w:jc w:val="center"/>
              <w:rPr>
                <w:rFonts w:hint="eastAsia" w:asciiTheme="minorEastAsia" w:hAnsiTheme="minorEastAsia" w:eastAsiaTheme="minorEastAsia" w:cstheme="minorEastAsia"/>
                <w:szCs w:val="21"/>
              </w:rPr>
            </w:pPr>
          </w:p>
        </w:tc>
      </w:tr>
      <w:tr w14:paraId="78EA2540">
        <w:tblPrEx>
          <w:tblCellMar>
            <w:top w:w="0" w:type="dxa"/>
            <w:left w:w="108" w:type="dxa"/>
            <w:bottom w:w="0" w:type="dxa"/>
            <w:right w:w="108" w:type="dxa"/>
          </w:tblCellMar>
        </w:tblPrEx>
        <w:trPr>
          <w:trHeight w:val="90"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700BF763">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2024-2025（一）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383C97F5">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创新创新基础</w:t>
            </w:r>
          </w:p>
        </w:tc>
        <w:tc>
          <w:tcPr>
            <w:tcW w:w="1559" w:type="dxa"/>
            <w:tcBorders>
              <w:top w:val="single" w:color="auto" w:sz="4" w:space="0"/>
              <w:left w:val="nil"/>
              <w:bottom w:val="single" w:color="auto" w:sz="4" w:space="0"/>
              <w:right w:val="single" w:color="auto" w:sz="4" w:space="0"/>
            </w:tcBorders>
            <w:shd w:val="clear" w:color="auto" w:fill="auto"/>
            <w:vAlign w:val="center"/>
          </w:tcPr>
          <w:p w14:paraId="497BFC52">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2024旅游管理2班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0F4A64F">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61EEECA">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80AB31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B8DEF36">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7D12658">
            <w:pPr>
              <w:spacing w:line="240" w:lineRule="exact"/>
              <w:jc w:val="center"/>
              <w:rPr>
                <w:rFonts w:hint="eastAsia" w:asciiTheme="minorEastAsia" w:hAnsiTheme="minorEastAsia" w:eastAsiaTheme="minorEastAsia" w:cstheme="minorEastAsia"/>
                <w:szCs w:val="21"/>
              </w:rPr>
            </w:pPr>
          </w:p>
        </w:tc>
      </w:tr>
      <w:tr w14:paraId="5E90B81A">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6DD23A05">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2024-2025（一）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55C655A">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创新创新基础</w:t>
            </w:r>
          </w:p>
        </w:tc>
        <w:tc>
          <w:tcPr>
            <w:tcW w:w="1559" w:type="dxa"/>
            <w:tcBorders>
              <w:top w:val="single" w:color="auto" w:sz="4" w:space="0"/>
              <w:left w:val="nil"/>
              <w:bottom w:val="single" w:color="auto" w:sz="4" w:space="0"/>
              <w:right w:val="single" w:color="auto" w:sz="4" w:space="0"/>
            </w:tcBorders>
            <w:shd w:val="clear" w:color="auto" w:fill="auto"/>
            <w:vAlign w:val="center"/>
          </w:tcPr>
          <w:p w14:paraId="240E01C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2024旅游管理3班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4F08FEA">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8CA8769">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A</w:t>
            </w:r>
          </w:p>
        </w:tc>
        <w:tc>
          <w:tcPr>
            <w:tcW w:w="879" w:type="dxa"/>
            <w:tcBorders>
              <w:top w:val="single" w:color="auto" w:sz="4" w:space="0"/>
              <w:left w:val="single" w:color="auto" w:sz="4" w:space="0"/>
              <w:bottom w:val="single" w:color="auto" w:sz="4" w:space="0"/>
              <w:right w:val="single" w:color="auto" w:sz="4" w:space="0"/>
            </w:tcBorders>
            <w:vAlign w:val="center"/>
          </w:tcPr>
          <w:p w14:paraId="676F620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272C89C">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9CD6CDE">
            <w:pPr>
              <w:spacing w:line="240" w:lineRule="exact"/>
              <w:jc w:val="center"/>
              <w:rPr>
                <w:rFonts w:hint="eastAsia" w:asciiTheme="minorEastAsia" w:hAnsiTheme="minorEastAsia" w:eastAsiaTheme="minorEastAsia" w:cstheme="minorEastAsia"/>
                <w:szCs w:val="21"/>
              </w:rPr>
            </w:pPr>
          </w:p>
        </w:tc>
      </w:tr>
      <w:tr w14:paraId="12FDF86E">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354F4954">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2024-2025（二）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4A9ABE7B">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英国文化与旅游</w:t>
            </w:r>
          </w:p>
        </w:tc>
        <w:tc>
          <w:tcPr>
            <w:tcW w:w="1559" w:type="dxa"/>
            <w:tcBorders>
              <w:top w:val="single" w:color="auto" w:sz="4" w:space="0"/>
              <w:left w:val="nil"/>
              <w:bottom w:val="single" w:color="auto" w:sz="4" w:space="0"/>
              <w:right w:val="single" w:color="auto" w:sz="4" w:space="0"/>
            </w:tcBorders>
            <w:shd w:val="clear" w:color="auto" w:fill="auto"/>
            <w:vAlign w:val="center"/>
          </w:tcPr>
          <w:p w14:paraId="266B6012">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全校（南校）</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20374B3">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7AA04599">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F20873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3DB900">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4276789">
            <w:pPr>
              <w:spacing w:line="240" w:lineRule="exact"/>
              <w:jc w:val="center"/>
              <w:rPr>
                <w:rFonts w:hint="eastAsia" w:asciiTheme="minorEastAsia" w:hAnsiTheme="minorEastAsia" w:eastAsiaTheme="minorEastAsia" w:cstheme="minorEastAsia"/>
                <w:szCs w:val="21"/>
              </w:rPr>
            </w:pPr>
          </w:p>
        </w:tc>
      </w:tr>
      <w:tr w14:paraId="15537D41">
        <w:tblPrEx>
          <w:tblCellMar>
            <w:top w:w="0" w:type="dxa"/>
            <w:left w:w="108" w:type="dxa"/>
            <w:bottom w:w="0" w:type="dxa"/>
            <w:right w:w="108" w:type="dxa"/>
          </w:tblCellMar>
        </w:tblPrEx>
        <w:trPr>
          <w:trHeight w:val="520"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725C1FFA">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2024-2025（二）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0899B96">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英国文化与旅游</w:t>
            </w:r>
          </w:p>
        </w:tc>
        <w:tc>
          <w:tcPr>
            <w:tcW w:w="1559" w:type="dxa"/>
            <w:tcBorders>
              <w:top w:val="single" w:color="auto" w:sz="4" w:space="0"/>
              <w:left w:val="nil"/>
              <w:bottom w:val="single" w:color="auto" w:sz="4" w:space="0"/>
              <w:right w:val="single" w:color="auto" w:sz="4" w:space="0"/>
            </w:tcBorders>
            <w:shd w:val="clear" w:color="auto" w:fill="auto"/>
            <w:vAlign w:val="center"/>
          </w:tcPr>
          <w:p w14:paraId="164F9920">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全校（桂林洋校区）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AD96DF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C7EBA12">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72E08E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FDADBD4">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87619FE">
            <w:pPr>
              <w:spacing w:line="240" w:lineRule="exact"/>
              <w:jc w:val="center"/>
              <w:rPr>
                <w:rFonts w:hint="eastAsia" w:asciiTheme="minorEastAsia" w:hAnsiTheme="minorEastAsia" w:eastAsiaTheme="minorEastAsia" w:cstheme="minorEastAsia"/>
                <w:szCs w:val="21"/>
              </w:rPr>
            </w:pPr>
          </w:p>
        </w:tc>
      </w:tr>
      <w:tr w14:paraId="3F907BAF">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4F692640">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2024-2025（二）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2FE6A286">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酒店管理信息系统</w:t>
            </w:r>
          </w:p>
        </w:tc>
        <w:tc>
          <w:tcPr>
            <w:tcW w:w="1559" w:type="dxa"/>
            <w:tcBorders>
              <w:top w:val="single" w:color="auto" w:sz="4" w:space="0"/>
              <w:left w:val="nil"/>
              <w:bottom w:val="single" w:color="auto" w:sz="4" w:space="0"/>
              <w:right w:val="single" w:color="auto" w:sz="4" w:space="0"/>
            </w:tcBorders>
            <w:shd w:val="clear" w:color="auto" w:fill="auto"/>
            <w:vAlign w:val="center"/>
          </w:tcPr>
          <w:p w14:paraId="447F425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EC2C243">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B789DC5">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A</w:t>
            </w:r>
          </w:p>
        </w:tc>
        <w:tc>
          <w:tcPr>
            <w:tcW w:w="879" w:type="dxa"/>
            <w:tcBorders>
              <w:top w:val="single" w:color="auto" w:sz="4" w:space="0"/>
              <w:left w:val="single" w:color="auto" w:sz="4" w:space="0"/>
              <w:bottom w:val="single" w:color="auto" w:sz="4" w:space="0"/>
              <w:right w:val="single" w:color="auto" w:sz="4" w:space="0"/>
            </w:tcBorders>
            <w:vAlign w:val="center"/>
          </w:tcPr>
          <w:p w14:paraId="5F3813E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833A148">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3B93CD">
            <w:pPr>
              <w:spacing w:line="240" w:lineRule="exact"/>
              <w:jc w:val="center"/>
              <w:rPr>
                <w:rFonts w:hint="eastAsia" w:asciiTheme="minorEastAsia" w:hAnsiTheme="minorEastAsia" w:eastAsiaTheme="minorEastAsia" w:cstheme="minorEastAsia"/>
                <w:szCs w:val="21"/>
              </w:rPr>
            </w:pPr>
          </w:p>
        </w:tc>
      </w:tr>
      <w:tr w14:paraId="44FA1C58">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744637D7">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2024-2025（二）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334FB60F">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酒店管理信息系统</w:t>
            </w:r>
          </w:p>
        </w:tc>
        <w:tc>
          <w:tcPr>
            <w:tcW w:w="1559" w:type="dxa"/>
            <w:tcBorders>
              <w:top w:val="single" w:color="auto" w:sz="4" w:space="0"/>
              <w:left w:val="nil"/>
              <w:bottom w:val="single" w:color="auto" w:sz="4" w:space="0"/>
              <w:right w:val="single" w:color="auto" w:sz="4" w:space="0"/>
            </w:tcBorders>
            <w:shd w:val="clear" w:color="auto" w:fill="auto"/>
            <w:vAlign w:val="center"/>
          </w:tcPr>
          <w:p w14:paraId="6BF6708E">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2022酒店管理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77B7594A">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32</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6B45FF8">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A</w:t>
            </w:r>
          </w:p>
        </w:tc>
        <w:tc>
          <w:tcPr>
            <w:tcW w:w="879" w:type="dxa"/>
            <w:tcBorders>
              <w:top w:val="single" w:color="auto" w:sz="4" w:space="0"/>
              <w:left w:val="single" w:color="auto" w:sz="4" w:space="0"/>
              <w:bottom w:val="single" w:color="auto" w:sz="4" w:space="0"/>
              <w:right w:val="single" w:color="auto" w:sz="4" w:space="0"/>
            </w:tcBorders>
            <w:vAlign w:val="center"/>
          </w:tcPr>
          <w:p w14:paraId="16799BA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DC8E9EF">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6DF0E90">
            <w:pPr>
              <w:spacing w:line="240" w:lineRule="exact"/>
              <w:jc w:val="center"/>
              <w:rPr>
                <w:rFonts w:hint="eastAsia" w:asciiTheme="minorEastAsia" w:hAnsiTheme="minorEastAsia" w:eastAsiaTheme="minorEastAsia" w:cstheme="minorEastAsia"/>
                <w:szCs w:val="21"/>
              </w:rPr>
            </w:pPr>
          </w:p>
        </w:tc>
      </w:tr>
      <w:tr w14:paraId="33662AF0">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668D3E48">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2024-2025（二）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720665B">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前厅客房服务管理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477232F8">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2024酒店管理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1B55DA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A86F1C8">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未评</w:t>
            </w:r>
          </w:p>
        </w:tc>
        <w:tc>
          <w:tcPr>
            <w:tcW w:w="879" w:type="dxa"/>
            <w:tcBorders>
              <w:top w:val="single" w:color="auto" w:sz="4" w:space="0"/>
              <w:left w:val="single" w:color="auto" w:sz="4" w:space="0"/>
              <w:bottom w:val="single" w:color="auto" w:sz="4" w:space="0"/>
              <w:right w:val="single" w:color="auto" w:sz="4" w:space="0"/>
            </w:tcBorders>
            <w:vAlign w:val="center"/>
          </w:tcPr>
          <w:p w14:paraId="14EAE72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F3416C">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2347E92">
            <w:pPr>
              <w:spacing w:line="240" w:lineRule="exact"/>
              <w:jc w:val="center"/>
              <w:rPr>
                <w:rFonts w:hint="eastAsia" w:asciiTheme="minorEastAsia" w:hAnsiTheme="minorEastAsia" w:eastAsiaTheme="minorEastAsia" w:cstheme="minorEastAsia"/>
                <w:szCs w:val="21"/>
              </w:rPr>
            </w:pPr>
          </w:p>
        </w:tc>
      </w:tr>
      <w:tr w14:paraId="18DA6B95">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46735F05">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2024-2025（二）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3E8462D2">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酒店运营管理</w:t>
            </w:r>
          </w:p>
        </w:tc>
        <w:tc>
          <w:tcPr>
            <w:tcW w:w="1559" w:type="dxa"/>
            <w:tcBorders>
              <w:top w:val="single" w:color="auto" w:sz="4" w:space="0"/>
              <w:left w:val="nil"/>
              <w:bottom w:val="single" w:color="auto" w:sz="4" w:space="0"/>
              <w:right w:val="single" w:color="auto" w:sz="4" w:space="0"/>
            </w:tcBorders>
            <w:shd w:val="clear" w:color="auto" w:fill="auto"/>
            <w:vAlign w:val="center"/>
          </w:tcPr>
          <w:p w14:paraId="1A4727E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2023酒店管理</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6D4082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B2E0584">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未评</w:t>
            </w:r>
          </w:p>
        </w:tc>
        <w:tc>
          <w:tcPr>
            <w:tcW w:w="879" w:type="dxa"/>
            <w:tcBorders>
              <w:top w:val="single" w:color="auto" w:sz="4" w:space="0"/>
              <w:left w:val="single" w:color="auto" w:sz="4" w:space="0"/>
              <w:bottom w:val="single" w:color="auto" w:sz="4" w:space="0"/>
              <w:right w:val="single" w:color="auto" w:sz="4" w:space="0"/>
            </w:tcBorders>
            <w:vAlign w:val="center"/>
          </w:tcPr>
          <w:p w14:paraId="1A59166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60C04C3">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401C302">
            <w:pPr>
              <w:spacing w:line="240" w:lineRule="exact"/>
              <w:jc w:val="center"/>
              <w:rPr>
                <w:rFonts w:hint="eastAsia" w:asciiTheme="minorEastAsia" w:hAnsiTheme="minorEastAsia" w:eastAsiaTheme="minorEastAsia" w:cstheme="minorEastAsia"/>
                <w:szCs w:val="21"/>
              </w:rPr>
            </w:pPr>
          </w:p>
        </w:tc>
      </w:tr>
      <w:tr w14:paraId="5D54B86A">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61797AFF">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2024-2025（二）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82043F3">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英国文化与旅游</w:t>
            </w:r>
          </w:p>
        </w:tc>
        <w:tc>
          <w:tcPr>
            <w:tcW w:w="1559" w:type="dxa"/>
            <w:tcBorders>
              <w:top w:val="single" w:color="auto" w:sz="4" w:space="0"/>
              <w:left w:val="nil"/>
              <w:bottom w:val="single" w:color="auto" w:sz="4" w:space="0"/>
              <w:right w:val="single" w:color="auto" w:sz="4" w:space="0"/>
            </w:tcBorders>
            <w:shd w:val="clear" w:color="auto" w:fill="auto"/>
            <w:vAlign w:val="center"/>
          </w:tcPr>
          <w:p w14:paraId="18ECB9B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全校（南校）</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711C15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9E21C50">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未评</w:t>
            </w:r>
          </w:p>
        </w:tc>
        <w:tc>
          <w:tcPr>
            <w:tcW w:w="879" w:type="dxa"/>
            <w:tcBorders>
              <w:top w:val="single" w:color="auto" w:sz="4" w:space="0"/>
              <w:left w:val="single" w:color="auto" w:sz="4" w:space="0"/>
              <w:bottom w:val="single" w:color="auto" w:sz="4" w:space="0"/>
              <w:right w:val="single" w:color="auto" w:sz="4" w:space="0"/>
            </w:tcBorders>
            <w:vAlign w:val="center"/>
          </w:tcPr>
          <w:p w14:paraId="53640EDD">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D0E130F">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B7D1770">
            <w:pPr>
              <w:spacing w:line="240" w:lineRule="exact"/>
              <w:jc w:val="center"/>
              <w:rPr>
                <w:rFonts w:hint="eastAsia" w:asciiTheme="minorEastAsia" w:hAnsiTheme="minorEastAsia" w:eastAsiaTheme="minorEastAsia" w:cstheme="minorEastAsia"/>
                <w:szCs w:val="21"/>
              </w:rPr>
            </w:pPr>
          </w:p>
        </w:tc>
      </w:tr>
      <w:tr w14:paraId="43575DE0">
        <w:tblPrEx>
          <w:tblCellMar>
            <w:top w:w="0" w:type="dxa"/>
            <w:left w:w="108" w:type="dxa"/>
            <w:bottom w:w="0" w:type="dxa"/>
            <w:right w:w="108" w:type="dxa"/>
          </w:tblCellMar>
        </w:tblPrEx>
        <w:trPr>
          <w:trHeight w:val="537"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6A797FC0">
            <w:pPr>
              <w:widowControl/>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2025-2026（一）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50B7C840">
            <w:pPr>
              <w:widowControl/>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eastAsia="zh-CN"/>
              </w:rPr>
              <w:t>英国文化与旅游</w:t>
            </w:r>
          </w:p>
        </w:tc>
        <w:tc>
          <w:tcPr>
            <w:tcW w:w="1559" w:type="dxa"/>
            <w:tcBorders>
              <w:top w:val="single" w:color="auto" w:sz="4" w:space="0"/>
              <w:left w:val="nil"/>
              <w:bottom w:val="single" w:color="auto" w:sz="4" w:space="0"/>
              <w:right w:val="single" w:color="auto" w:sz="4" w:space="0"/>
            </w:tcBorders>
            <w:shd w:val="clear" w:color="auto" w:fill="auto"/>
            <w:vAlign w:val="center"/>
          </w:tcPr>
          <w:p w14:paraId="13E49253">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全校（桂林洋校区）</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488916B">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Cs w:val="21"/>
                <w:lang w:val="en-US" w:eastAsia="zh-CN"/>
              </w:rPr>
              <w:t>16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2E5F547">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未评</w:t>
            </w:r>
          </w:p>
        </w:tc>
        <w:tc>
          <w:tcPr>
            <w:tcW w:w="879" w:type="dxa"/>
            <w:tcBorders>
              <w:top w:val="single" w:color="auto" w:sz="4" w:space="0"/>
              <w:left w:val="single" w:color="auto" w:sz="4" w:space="0"/>
              <w:bottom w:val="single" w:color="auto" w:sz="4" w:space="0"/>
              <w:right w:val="single" w:color="auto" w:sz="4" w:space="0"/>
            </w:tcBorders>
            <w:vAlign w:val="center"/>
          </w:tcPr>
          <w:p w14:paraId="72E1D8D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7A8F801">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F10E7CF">
            <w:pPr>
              <w:spacing w:line="240" w:lineRule="exact"/>
              <w:jc w:val="center"/>
              <w:rPr>
                <w:rFonts w:hint="eastAsia" w:asciiTheme="minorEastAsia" w:hAnsiTheme="minorEastAsia" w:eastAsiaTheme="minorEastAsia" w:cstheme="minorEastAsia"/>
                <w:szCs w:val="21"/>
              </w:rPr>
            </w:pPr>
          </w:p>
        </w:tc>
      </w:tr>
      <w:tr w14:paraId="2868E255">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617" w:type="dxa"/>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default" w:asciiTheme="minorEastAsia" w:hAnsiTheme="minorEastAsia" w:eastAsiaTheme="minorEastAsia" w:cstheme="minorEastAsia"/>
                <w:szCs w:val="21"/>
                <w:lang w:val="en-US"/>
              </w:rPr>
            </w:pPr>
            <w:r>
              <w:rPr>
                <w:rFonts w:hint="eastAsia" w:asciiTheme="minorEastAsia" w:hAnsiTheme="minorEastAsia" w:cstheme="minorEastAsia"/>
                <w:szCs w:val="21"/>
                <w:lang w:val="en-US" w:eastAsia="zh-CN"/>
              </w:rPr>
              <w:t>1738</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eastAsiaTheme="minorEastAsia" w:cstheme="minorEastAsia"/>
                <w:szCs w:val="21"/>
              </w:rPr>
            </w:pPr>
          </w:p>
        </w:tc>
      </w:tr>
      <w:tr w14:paraId="34ADEA58">
        <w:tblPrEx>
          <w:tblCellMar>
            <w:top w:w="0" w:type="dxa"/>
            <w:left w:w="108" w:type="dxa"/>
            <w:bottom w:w="0" w:type="dxa"/>
            <w:right w:w="108" w:type="dxa"/>
          </w:tblCellMar>
        </w:tblPrEx>
        <w:trPr>
          <w:trHeight w:val="46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任现职以来课程教学工作量业绩表（研究生）</w:t>
            </w:r>
          </w:p>
        </w:tc>
      </w:tr>
      <w:tr w14:paraId="30D34E5B">
        <w:tblPrEx>
          <w:tblCellMar>
            <w:top w:w="0" w:type="dxa"/>
            <w:left w:w="108" w:type="dxa"/>
            <w:bottom w:w="0" w:type="dxa"/>
            <w:right w:w="108" w:type="dxa"/>
          </w:tblCellMar>
        </w:tblPrEx>
        <w:trPr>
          <w:trHeight w:val="870" w:hRule="atLeast"/>
        </w:trPr>
        <w:tc>
          <w:tcPr>
            <w:tcW w:w="1778"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617" w:type="dxa"/>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247EADF">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hint="eastAsia" w:asciiTheme="minorEastAsia" w:hAnsiTheme="minorEastAsia" w:eastAsiaTheme="minorEastAsia" w:cstheme="minorEastAsia"/>
                <w:szCs w:val="21"/>
              </w:rPr>
            </w:pPr>
          </w:p>
        </w:tc>
        <w:tc>
          <w:tcPr>
            <w:tcW w:w="2617" w:type="dxa"/>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hint="eastAsia" w:asciiTheme="minorEastAsia" w:hAnsiTheme="minorEastAsia" w:eastAsiaTheme="minorEastAsia" w:cstheme="minorEastAsia"/>
                <w:szCs w:val="21"/>
              </w:rPr>
            </w:pPr>
          </w:p>
        </w:tc>
      </w:tr>
      <w:tr w14:paraId="742AA6D6">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617" w:type="dxa"/>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eastAsiaTheme="minorEastAsia" w:cstheme="minorEastAsia"/>
                <w:szCs w:val="21"/>
              </w:rPr>
            </w:pPr>
          </w:p>
        </w:tc>
      </w:tr>
      <w:tr w14:paraId="02345D4F">
        <w:tblPrEx>
          <w:tblCellMar>
            <w:top w:w="0" w:type="dxa"/>
            <w:left w:w="108" w:type="dxa"/>
            <w:bottom w:w="0" w:type="dxa"/>
            <w:right w:w="108" w:type="dxa"/>
          </w:tblCellMar>
        </w:tblPrEx>
        <w:trPr>
          <w:trHeight w:val="538"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任现职以来实践类教学工作量业绩表</w:t>
            </w:r>
          </w:p>
        </w:tc>
      </w:tr>
      <w:tr w14:paraId="608FFA0B">
        <w:tblPrEx>
          <w:tblCellMar>
            <w:top w:w="0" w:type="dxa"/>
            <w:left w:w="108" w:type="dxa"/>
            <w:bottom w:w="0" w:type="dxa"/>
            <w:right w:w="108" w:type="dxa"/>
          </w:tblCellMar>
        </w:tblPrEx>
        <w:trPr>
          <w:trHeight w:val="843" w:hRule="atLeast"/>
        </w:trPr>
        <w:tc>
          <w:tcPr>
            <w:tcW w:w="1778" w:type="dxa"/>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617" w:type="dxa"/>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1559"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4467DC0">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70D7175F">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 xml:space="preserve"> 2022-2023（二）</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14760926">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酒店专业综合实习</w:t>
            </w:r>
          </w:p>
        </w:tc>
        <w:tc>
          <w:tcPr>
            <w:tcW w:w="1559" w:type="dxa"/>
            <w:tcBorders>
              <w:top w:val="single" w:color="auto" w:sz="4" w:space="0"/>
              <w:left w:val="nil"/>
              <w:bottom w:val="single" w:color="auto" w:sz="4" w:space="0"/>
              <w:right w:val="single" w:color="auto" w:sz="4" w:space="0"/>
            </w:tcBorders>
            <w:shd w:val="clear" w:color="auto" w:fill="auto"/>
            <w:vAlign w:val="center"/>
          </w:tcPr>
          <w:p w14:paraId="60C79C89">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2020酒店管理（3+4）</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138D9CF">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D115F76">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hint="eastAsia" w:asciiTheme="minorEastAsia" w:hAnsiTheme="minorEastAsia" w:eastAsiaTheme="minorEastAsia" w:cstheme="minorEastAsia"/>
                <w:szCs w:val="21"/>
              </w:rPr>
            </w:pPr>
          </w:p>
        </w:tc>
      </w:tr>
      <w:tr w14:paraId="3BDCCD41">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34A89330">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2023-2024（一）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6650701F">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旅游专业课程综合实习</w:t>
            </w:r>
          </w:p>
        </w:tc>
        <w:tc>
          <w:tcPr>
            <w:tcW w:w="1559" w:type="dxa"/>
            <w:tcBorders>
              <w:top w:val="single" w:color="auto" w:sz="4" w:space="0"/>
              <w:left w:val="nil"/>
              <w:bottom w:val="single" w:color="auto" w:sz="4" w:space="0"/>
              <w:right w:val="single" w:color="auto" w:sz="4" w:space="0"/>
            </w:tcBorders>
            <w:shd w:val="clear" w:color="auto" w:fill="auto"/>
            <w:vAlign w:val="center"/>
          </w:tcPr>
          <w:p w14:paraId="4C532841">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2021旅游管理（实验班）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7CCC5AF">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0E5520C">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hint="eastAsia" w:asciiTheme="minorEastAsia" w:hAnsiTheme="minorEastAsia" w:eastAsiaTheme="minorEastAsia" w:cstheme="minorEastAsia"/>
                <w:szCs w:val="21"/>
              </w:rPr>
            </w:pPr>
          </w:p>
        </w:tc>
      </w:tr>
      <w:tr w14:paraId="6303E65F">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6407AA68">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2024-2025（一）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65EA95A6">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专业认知见习</w:t>
            </w:r>
          </w:p>
        </w:tc>
        <w:tc>
          <w:tcPr>
            <w:tcW w:w="1559" w:type="dxa"/>
            <w:tcBorders>
              <w:top w:val="single" w:color="auto" w:sz="4" w:space="0"/>
              <w:left w:val="nil"/>
              <w:bottom w:val="single" w:color="auto" w:sz="4" w:space="0"/>
              <w:right w:val="single" w:color="auto" w:sz="4" w:space="0"/>
            </w:tcBorders>
            <w:shd w:val="clear" w:color="auto" w:fill="auto"/>
            <w:vAlign w:val="center"/>
          </w:tcPr>
          <w:p w14:paraId="37013C81">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2023旅游管理2班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57C6C18">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9</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25F0D22">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813C29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2B480A">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79E3DE3">
            <w:pPr>
              <w:spacing w:line="240" w:lineRule="exact"/>
              <w:jc w:val="center"/>
              <w:rPr>
                <w:rFonts w:hint="eastAsia" w:asciiTheme="minorEastAsia" w:hAnsiTheme="minorEastAsia" w:eastAsiaTheme="minorEastAsia" w:cstheme="minorEastAsia"/>
                <w:szCs w:val="21"/>
              </w:rPr>
            </w:pPr>
          </w:p>
        </w:tc>
      </w:tr>
      <w:tr w14:paraId="79E92892">
        <w:tblPrEx>
          <w:tblCellMar>
            <w:top w:w="0" w:type="dxa"/>
            <w:left w:w="108" w:type="dxa"/>
            <w:bottom w:w="0" w:type="dxa"/>
            <w:right w:w="108" w:type="dxa"/>
          </w:tblCellMar>
        </w:tblPrEx>
        <w:trPr>
          <w:trHeight w:val="465"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5BC38A57">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2024-2025（一）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5CC0EBC3">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旅游专业课程综合实习</w:t>
            </w:r>
          </w:p>
        </w:tc>
        <w:tc>
          <w:tcPr>
            <w:tcW w:w="1559" w:type="dxa"/>
            <w:tcBorders>
              <w:top w:val="single" w:color="auto" w:sz="4" w:space="0"/>
              <w:left w:val="nil"/>
              <w:bottom w:val="single" w:color="auto" w:sz="4" w:space="0"/>
              <w:right w:val="single" w:color="auto" w:sz="4" w:space="0"/>
            </w:tcBorders>
            <w:shd w:val="clear" w:color="auto" w:fill="auto"/>
            <w:vAlign w:val="center"/>
          </w:tcPr>
          <w:p w14:paraId="2A24FA0D">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2022旅游管理班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AAE943D">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54783EA5">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5F6A00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70839C0">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091DEE2">
            <w:pPr>
              <w:spacing w:line="240" w:lineRule="exact"/>
              <w:jc w:val="center"/>
              <w:rPr>
                <w:rFonts w:hint="eastAsia" w:asciiTheme="minorEastAsia" w:hAnsiTheme="minorEastAsia" w:eastAsiaTheme="minorEastAsia" w:cstheme="minorEastAsia"/>
                <w:szCs w:val="21"/>
              </w:rPr>
            </w:pPr>
          </w:p>
        </w:tc>
      </w:tr>
      <w:tr w14:paraId="72A7138B">
        <w:tblPrEx>
          <w:tblCellMar>
            <w:top w:w="0" w:type="dxa"/>
            <w:left w:w="108" w:type="dxa"/>
            <w:bottom w:w="0" w:type="dxa"/>
            <w:right w:w="108" w:type="dxa"/>
          </w:tblCellMar>
        </w:tblPrEx>
        <w:trPr>
          <w:trHeight w:val="681"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7586CC73">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2025-2026（一）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55A90B25">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旅游专业课程综合实习</w:t>
            </w:r>
          </w:p>
        </w:tc>
        <w:tc>
          <w:tcPr>
            <w:tcW w:w="1559" w:type="dxa"/>
            <w:tcBorders>
              <w:top w:val="single" w:color="auto" w:sz="4" w:space="0"/>
              <w:left w:val="nil"/>
              <w:bottom w:val="single" w:color="auto" w:sz="4" w:space="0"/>
              <w:right w:val="single" w:color="auto" w:sz="4" w:space="0"/>
            </w:tcBorders>
            <w:shd w:val="clear" w:color="auto" w:fill="auto"/>
            <w:vAlign w:val="center"/>
          </w:tcPr>
          <w:p w14:paraId="4FE0DA8E">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2023旅游管理1班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FB998D2">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08A03DF0">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F8812E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BCD4953">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EDDF50B">
            <w:pPr>
              <w:spacing w:line="240" w:lineRule="exact"/>
              <w:jc w:val="center"/>
              <w:rPr>
                <w:rFonts w:hint="eastAsia" w:asciiTheme="minorEastAsia" w:hAnsiTheme="minorEastAsia" w:eastAsiaTheme="minorEastAsia" w:cstheme="minorEastAsia"/>
                <w:szCs w:val="21"/>
              </w:rPr>
            </w:pPr>
          </w:p>
        </w:tc>
      </w:tr>
      <w:tr w14:paraId="5B61AD5A">
        <w:tblPrEx>
          <w:tblCellMar>
            <w:top w:w="0" w:type="dxa"/>
            <w:left w:w="108" w:type="dxa"/>
            <w:bottom w:w="0" w:type="dxa"/>
            <w:right w:w="108" w:type="dxa"/>
          </w:tblCellMar>
        </w:tblPrEx>
        <w:trPr>
          <w:trHeight w:val="731"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5D4D1D4B">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2025-2026（一）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636CFAB4">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旅游专业课程综合实习</w:t>
            </w:r>
          </w:p>
        </w:tc>
        <w:tc>
          <w:tcPr>
            <w:tcW w:w="1559" w:type="dxa"/>
            <w:tcBorders>
              <w:top w:val="single" w:color="auto" w:sz="4" w:space="0"/>
              <w:left w:val="nil"/>
              <w:bottom w:val="single" w:color="auto" w:sz="4" w:space="0"/>
              <w:right w:val="single" w:color="auto" w:sz="4" w:space="0"/>
            </w:tcBorders>
            <w:shd w:val="clear" w:color="auto" w:fill="auto"/>
            <w:vAlign w:val="center"/>
          </w:tcPr>
          <w:p w14:paraId="35797038">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2023旅游管理2班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571CD74">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E998D9C">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9B4B5D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0DAF75">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1343F00">
            <w:pPr>
              <w:spacing w:line="240" w:lineRule="exact"/>
              <w:jc w:val="center"/>
              <w:rPr>
                <w:rFonts w:hint="eastAsia" w:asciiTheme="minorEastAsia" w:hAnsiTheme="minorEastAsia" w:eastAsiaTheme="minorEastAsia" w:cstheme="minorEastAsia"/>
                <w:szCs w:val="21"/>
              </w:rPr>
            </w:pPr>
          </w:p>
        </w:tc>
      </w:tr>
      <w:tr w14:paraId="2D39F316">
        <w:tblPrEx>
          <w:tblCellMar>
            <w:top w:w="0" w:type="dxa"/>
            <w:left w:w="108" w:type="dxa"/>
            <w:bottom w:w="0" w:type="dxa"/>
            <w:right w:w="108" w:type="dxa"/>
          </w:tblCellMar>
        </w:tblPrEx>
        <w:trPr>
          <w:trHeight w:val="748"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75B4963E">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2025-2026（一）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5FB60BE8">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专业认知见习</w:t>
            </w:r>
          </w:p>
        </w:tc>
        <w:tc>
          <w:tcPr>
            <w:tcW w:w="1559" w:type="dxa"/>
            <w:tcBorders>
              <w:top w:val="single" w:color="auto" w:sz="4" w:space="0"/>
              <w:left w:val="nil"/>
              <w:bottom w:val="single" w:color="auto" w:sz="4" w:space="0"/>
              <w:right w:val="single" w:color="auto" w:sz="4" w:space="0"/>
            </w:tcBorders>
            <w:shd w:val="clear" w:color="auto" w:fill="auto"/>
            <w:vAlign w:val="center"/>
          </w:tcPr>
          <w:p w14:paraId="4FF1B0A5">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2024旅游管理1班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994B1C9">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9</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4F7152EB">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61C68D6">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829875">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5230808">
            <w:pPr>
              <w:spacing w:line="240" w:lineRule="exact"/>
              <w:jc w:val="center"/>
              <w:rPr>
                <w:rFonts w:hint="eastAsia" w:asciiTheme="minorEastAsia" w:hAnsiTheme="minorEastAsia" w:eastAsiaTheme="minorEastAsia" w:cstheme="minorEastAsia"/>
                <w:szCs w:val="21"/>
              </w:rPr>
            </w:pPr>
          </w:p>
        </w:tc>
      </w:tr>
      <w:tr w14:paraId="430CA639">
        <w:tblPrEx>
          <w:tblCellMar>
            <w:top w:w="0" w:type="dxa"/>
            <w:left w:w="108" w:type="dxa"/>
            <w:bottom w:w="0" w:type="dxa"/>
            <w:right w:w="108" w:type="dxa"/>
          </w:tblCellMar>
        </w:tblPrEx>
        <w:trPr>
          <w:trHeight w:val="698" w:hRule="atLeast"/>
        </w:trPr>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4EB90D6E">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2025-2026（一）</w:t>
            </w:r>
          </w:p>
        </w:tc>
        <w:tc>
          <w:tcPr>
            <w:tcW w:w="2617" w:type="dxa"/>
            <w:tcBorders>
              <w:top w:val="single" w:color="auto" w:sz="4" w:space="0"/>
              <w:left w:val="single" w:color="auto" w:sz="4" w:space="0"/>
              <w:bottom w:val="single" w:color="auto" w:sz="4" w:space="0"/>
              <w:right w:val="single" w:color="000000" w:sz="4" w:space="0"/>
            </w:tcBorders>
            <w:shd w:val="clear" w:color="auto" w:fill="auto"/>
            <w:vAlign w:val="center"/>
          </w:tcPr>
          <w:p w14:paraId="0068631F">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专业认知见习</w:t>
            </w:r>
          </w:p>
        </w:tc>
        <w:tc>
          <w:tcPr>
            <w:tcW w:w="1559" w:type="dxa"/>
            <w:tcBorders>
              <w:top w:val="single" w:color="auto" w:sz="4" w:space="0"/>
              <w:left w:val="nil"/>
              <w:bottom w:val="single" w:color="auto" w:sz="4" w:space="0"/>
              <w:right w:val="single" w:color="auto" w:sz="4" w:space="0"/>
            </w:tcBorders>
            <w:shd w:val="clear" w:color="auto" w:fill="auto"/>
            <w:vAlign w:val="center"/>
          </w:tcPr>
          <w:p w14:paraId="10F88238">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2024旅游管理2班</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E64F834">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9</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6C9E2175">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52B34D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079B02C">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5254A67">
            <w:pPr>
              <w:spacing w:line="240" w:lineRule="exact"/>
              <w:jc w:val="center"/>
              <w:rPr>
                <w:rFonts w:hint="eastAsia" w:asciiTheme="minorEastAsia" w:hAnsiTheme="minorEastAsia" w:eastAsiaTheme="minorEastAsia" w:cstheme="minorEastAsia"/>
                <w:szCs w:val="21"/>
              </w:rPr>
            </w:pPr>
          </w:p>
        </w:tc>
      </w:tr>
      <w:tr w14:paraId="187BA393">
        <w:tblPrEx>
          <w:tblCellMar>
            <w:top w:w="0" w:type="dxa"/>
            <w:left w:w="108" w:type="dxa"/>
            <w:bottom w:w="0" w:type="dxa"/>
            <w:right w:w="108" w:type="dxa"/>
          </w:tblCellMar>
        </w:tblPrEx>
        <w:trPr>
          <w:trHeight w:val="578" w:hRule="atLeast"/>
        </w:trPr>
        <w:tc>
          <w:tcPr>
            <w:tcW w:w="1778" w:type="dxa"/>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617" w:type="dxa"/>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eastAsiaTheme="minorEastAsia" w:cstheme="minorEastAsia"/>
                <w:szCs w:val="21"/>
              </w:rPr>
            </w:pPr>
          </w:p>
        </w:tc>
        <w:tc>
          <w:tcPr>
            <w:tcW w:w="1559"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eastAsiaTheme="minorEastAsia" w:cstheme="minorEastAsia"/>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207</w:t>
            </w: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eastAsiaTheme="minorEastAsia" w:cstheme="minorEastAsia"/>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eastAsiaTheme="minorEastAsia" w:cstheme="minorEastAsia"/>
                <w:szCs w:val="21"/>
              </w:rPr>
            </w:pPr>
          </w:p>
        </w:tc>
      </w:tr>
      <w:tr w14:paraId="2F404638">
        <w:tblPrEx>
          <w:tblCellMar>
            <w:top w:w="0" w:type="dxa"/>
            <w:left w:w="108" w:type="dxa"/>
            <w:bottom w:w="0" w:type="dxa"/>
            <w:right w:w="108" w:type="dxa"/>
          </w:tblCellMar>
        </w:tblPrEx>
        <w:trPr>
          <w:trHeight w:val="46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指导学生实习、论文、实践情况</w:t>
            </w:r>
          </w:p>
        </w:tc>
      </w:tr>
      <w:tr w14:paraId="1E4B1BF9">
        <w:tblPrEx>
          <w:tblCellMar>
            <w:top w:w="0" w:type="dxa"/>
            <w:left w:w="108" w:type="dxa"/>
            <w:bottom w:w="0" w:type="dxa"/>
            <w:right w:w="108" w:type="dxa"/>
          </w:tblCellMar>
        </w:tblPrEx>
        <w:trPr>
          <w:trHeight w:val="1074" w:hRule="atLeast"/>
        </w:trPr>
        <w:tc>
          <w:tcPr>
            <w:tcW w:w="9782" w:type="dxa"/>
            <w:gridSpan w:val="8"/>
            <w:tcBorders>
              <w:top w:val="single" w:color="auto" w:sz="4" w:space="0"/>
              <w:left w:val="single" w:color="auto" w:sz="4" w:space="0"/>
              <w:bottom w:val="single" w:color="000000" w:sz="4" w:space="0"/>
              <w:right w:val="single" w:color="000000" w:sz="4" w:space="0"/>
            </w:tcBorders>
            <w:vAlign w:val="center"/>
          </w:tcPr>
          <w:p w14:paraId="21C57B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实习指导：</w:t>
            </w:r>
          </w:p>
          <w:p w14:paraId="42A3C32F">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 2022-2023学年第2学期指导2020级酒店管理（3+4）班酒店专业课程综合实习，效果良好。</w:t>
            </w:r>
          </w:p>
          <w:p w14:paraId="0BCBEE4D">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 2023-2024学年第1学期指导2021级旅游管理（实验班）旅游专业课程综合实习，效果良好。</w:t>
            </w:r>
          </w:p>
          <w:p w14:paraId="6E7CFDF9">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 2024-2025学年第1学期指导2023级旅游管理2班专业认知见习，效果良好。</w:t>
            </w:r>
          </w:p>
          <w:p w14:paraId="24633732">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 2024-2025学年第1学期指导2022级旅游管理班旅游专业课程综合实习，效果良好。</w:t>
            </w:r>
          </w:p>
          <w:p w14:paraId="7B97697E">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 2024-2025学年第1学期指导2023级旅游管理1班旅游专业课程综合实习，效果良好。</w:t>
            </w:r>
          </w:p>
          <w:p w14:paraId="2FA76023">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 2024-2025学年第1学期指导2023级旅游管理2班旅游专业课程综合实习，效果良好。</w:t>
            </w:r>
          </w:p>
          <w:p w14:paraId="2E1BA08E">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 2025-2026学年第1学期指导2024级旅游管理1班专业认知见习，效果良好。</w:t>
            </w:r>
          </w:p>
          <w:p w14:paraId="41F3086B">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 2025-2026学年第1学期指导2024级旅游管理2班专业认知见习，效果良好。</w:t>
            </w:r>
          </w:p>
          <w:p w14:paraId="50052CE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毕业论文指导：</w:t>
            </w:r>
          </w:p>
          <w:p w14:paraId="5A0873B3">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 2019年指导旅游管理专业、酒店管理专业本科毕业论文10篇，全部通过。</w:t>
            </w:r>
          </w:p>
          <w:p w14:paraId="0FE3C2E8">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 2020年指导旅游管理专业、酒店管理专业本科毕业论文10篇，全部通过。</w:t>
            </w:r>
          </w:p>
          <w:p w14:paraId="33702A93">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 2021年指导旅游管理专业、酒店管理专业本科毕业论文10篇，全部通过。</w:t>
            </w:r>
          </w:p>
          <w:p w14:paraId="1D47900F">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 2022年指导旅游管理专业、酒店管理专业本科毕业论文11篇，全部通过。</w:t>
            </w:r>
          </w:p>
          <w:p w14:paraId="4170B8C3">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 2023年指导旅游管理专业、酒店管理专业本科毕业论文11篇，全部通过。</w:t>
            </w:r>
          </w:p>
          <w:p w14:paraId="0C47A5E2">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 2024年指导旅游管理专业、酒店管理专业本科毕业论文10篇，全部通过。</w:t>
            </w:r>
          </w:p>
          <w:p w14:paraId="21157851">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[7] 202</w:t>
            </w:r>
            <w:r>
              <w:rPr>
                <w:rFonts w:hint="eastAsia" w:asciiTheme="minorEastAsia" w:hAnsi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val="en-US" w:eastAsia="zh-CN"/>
              </w:rPr>
              <w:t>年指导旅游管理专业、酒店管理专业本科毕业论文2篇，全部通过。</w:t>
            </w:r>
          </w:p>
          <w:p w14:paraId="5F9FBD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bCs/>
                <w:color w:val="auto"/>
                <w:szCs w:val="21"/>
                <w:highlight w:val="none"/>
                <w:lang w:val="en-US" w:eastAsia="zh-CN"/>
              </w:rPr>
            </w:pPr>
            <w:r>
              <w:rPr>
                <w:rFonts w:hint="eastAsia" w:asciiTheme="minorEastAsia" w:hAnsiTheme="minorEastAsia" w:eastAsiaTheme="minorEastAsia" w:cstheme="minorEastAsia"/>
                <w:b/>
                <w:bCs/>
                <w:color w:val="auto"/>
                <w:szCs w:val="21"/>
                <w:highlight w:val="none"/>
                <w:lang w:val="en-US" w:eastAsia="zh-CN"/>
              </w:rPr>
              <w:t>实践指导：</w:t>
            </w:r>
          </w:p>
          <w:p w14:paraId="1F889478">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 2025年指导陈娟等同学荣获“第三届中国大学生文商旅经营与策划虚拟仿真大赛”全国总冠军。</w:t>
            </w:r>
          </w:p>
          <w:p w14:paraId="77C8110B">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 2025年指导郑丛慧等同学荣获“第三届中国大学生文商旅经营与策划虚拟仿真大赛”全国二等奖。</w:t>
            </w:r>
          </w:p>
          <w:p w14:paraId="6ABECF81">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 2025年指导游琪美等同学荣获“第十届尖烽时刻全国酒店管理模拟大赛”全国一等奖</w:t>
            </w:r>
          </w:p>
          <w:p w14:paraId="7881B9D6">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[4] 2025年指导陈娟等同学荣获“第十届尖烽时刻全国酒店管理模拟大赛”全国二等奖。</w:t>
            </w:r>
          </w:p>
          <w:p w14:paraId="3ADE0D95">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[5] 2025年指导黄广临等同学荣获“第十届尖烽时刻全国酒店管理模拟大赛”全国三等奖。</w:t>
            </w:r>
          </w:p>
          <w:p w14:paraId="3C16D2EA">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 2025年指导叶文来等同学荣获“第十届尖烽时刻全国酒店管理模拟大赛”全国三等奖。</w:t>
            </w:r>
          </w:p>
          <w:p w14:paraId="53A0FD30">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[7] 2025年指导黄广临等同学荣获“中国国际大学生创新大赛（2025）海南师范大学校赛高教主赛道”金奖。</w:t>
            </w:r>
          </w:p>
          <w:p w14:paraId="5098A4EB">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[8] 2025年指导叶文来等同学荣获“中国国际大学生创新大赛（2025）海南师范大学校赛高教主赛道”铜奖。</w:t>
            </w:r>
          </w:p>
          <w:p w14:paraId="1A78DF51">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[9] 2024年指导裴一凡等同学荣获“第二届中国大学生旅游管理虚拟仿真大赛”全国二等奖。</w:t>
            </w:r>
          </w:p>
          <w:p w14:paraId="397995AA">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[10] 2024年指导裴一凡等同学荣获“第二届中国大学生旅游管理虚拟仿真大赛”“优秀乡村振兴项目策划方案”。</w:t>
            </w:r>
          </w:p>
          <w:p w14:paraId="6F40B538">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[11] 2024年指导裴一凡等同学荣获“第九届尖峰时刻全国酒店管理模拟大赛”全国二等奖。</w:t>
            </w:r>
          </w:p>
          <w:p w14:paraId="1528D92F">
            <w:pPr>
              <w:keepNext w:val="0"/>
              <w:keepLines w:val="0"/>
              <w:pageBreakBefore w:val="0"/>
              <w:widowControl w:val="0"/>
              <w:kinsoku/>
              <w:wordWrap/>
              <w:overflowPunct/>
              <w:topLinePunct w:val="0"/>
              <w:autoSpaceDE/>
              <w:autoSpaceDN/>
              <w:bidi w:val="0"/>
              <w:adjustRightInd/>
              <w:snapToGrid/>
              <w:spacing w:line="400" w:lineRule="exact"/>
              <w:ind w:leftChars="1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[12] 2023年指导金雨巧等同学荣获“第九届中国国际“互联网+”大学生创新创业大赛校级赛“高教主赛道本科生创意组””铜奖。</w:t>
            </w:r>
          </w:p>
          <w:p w14:paraId="28C21934">
            <w:pPr>
              <w:spacing w:line="240" w:lineRule="exact"/>
              <w:rPr>
                <w:rFonts w:hint="eastAsia" w:asciiTheme="minorEastAsia" w:hAnsiTheme="minorEastAsia" w:eastAsiaTheme="minorEastAsia" w:cstheme="minorEastAsia"/>
                <w:szCs w:val="21"/>
              </w:rPr>
            </w:pPr>
          </w:p>
        </w:tc>
      </w:tr>
    </w:tbl>
    <w:p w14:paraId="11F82EA3">
      <w:r>
        <w:br w:type="page"/>
      </w:r>
    </w:p>
    <w:tbl>
      <w:tblPr>
        <w:tblStyle w:val="6"/>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eastAsiaTheme="minorEastAsia" w:cstheme="minorEastAsia"/>
                <w:b/>
                <w:bCs/>
                <w:kern w:val="0"/>
                <w:szCs w:val="21"/>
              </w:rPr>
            </w:pPr>
          </w:p>
        </w:tc>
      </w:tr>
      <w:tr w14:paraId="3EE34366">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eastAsiaTheme="minorEastAsia" w:cstheme="minorEastAsia"/>
                <w:b/>
                <w:bCs/>
                <w:kern w:val="0"/>
                <w:szCs w:val="21"/>
              </w:rPr>
            </w:pPr>
          </w:p>
        </w:tc>
      </w:tr>
      <w:tr w14:paraId="0CBBE0C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0AA7782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CF3E16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eastAsiaTheme="minorEastAsia" w:cstheme="minorEastAsia"/>
                <w:kern w:val="0"/>
                <w:szCs w:val="21"/>
              </w:rPr>
            </w:pPr>
          </w:p>
        </w:tc>
      </w:tr>
      <w:tr w14:paraId="23C0DB7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一流</w:t>
            </w:r>
          </w:p>
          <w:p w14:paraId="72C1CBE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hint="default" w:asciiTheme="minorEastAsia" w:hAnsiTheme="minorEastAsia" w:eastAsiaTheme="minorEastAsia" w:cstheme="minorEastAsia"/>
                <w:b w:val="0"/>
                <w:bCs w:val="0"/>
                <w:kern w:val="0"/>
                <w:szCs w:val="21"/>
                <w:lang w:val="en-US" w:eastAsia="zh-CN"/>
              </w:rPr>
            </w:pPr>
            <w:r>
              <w:rPr>
                <w:rFonts w:hint="eastAsia" w:asciiTheme="minorEastAsia" w:hAnsiTheme="minorEastAsia" w:cstheme="minorEastAsia"/>
                <w:b w:val="0"/>
                <w:bCs w:val="0"/>
                <w:kern w:val="0"/>
                <w:szCs w:val="21"/>
                <w:lang w:val="en-US" w:eastAsia="zh-CN"/>
              </w:rPr>
              <w:t>10</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7AA90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cstheme="minorEastAsia"/>
                <w:b w:val="0"/>
                <w:bCs w:val="0"/>
                <w:kern w:val="0"/>
                <w:szCs w:val="21"/>
                <w:lang w:val="en-US" w:eastAsia="zh-CN"/>
              </w:rPr>
              <w:t>2</w:t>
            </w: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hint="default" w:asciiTheme="minorEastAsia" w:hAnsiTheme="minorEastAsia" w:eastAsiaTheme="minorEastAsia" w:cstheme="minorEastAsia"/>
                <w:b w:val="0"/>
                <w:bCs w:val="0"/>
                <w:kern w:val="0"/>
                <w:szCs w:val="21"/>
                <w:lang w:val="en-US" w:eastAsia="zh-CN"/>
              </w:rPr>
            </w:pPr>
            <w:r>
              <w:rPr>
                <w:rFonts w:hint="eastAsia" w:asciiTheme="minorEastAsia" w:hAnsiTheme="minorEastAsia" w:cstheme="minorEastAsia"/>
                <w:b w:val="0"/>
                <w:bCs w:val="0"/>
                <w:kern w:val="0"/>
                <w:szCs w:val="21"/>
                <w:lang w:val="en-US" w:eastAsia="zh-CN"/>
              </w:rPr>
              <w:t>10</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eastAsiaTheme="minorEastAsia" w:cstheme="minorEastAsia"/>
                <w:kern w:val="0"/>
                <w:szCs w:val="21"/>
              </w:rPr>
            </w:pPr>
          </w:p>
        </w:tc>
      </w:tr>
      <w:tr w14:paraId="2DDF13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55A645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89194B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eastAsiaTheme="minorEastAsia" w:cstheme="minorEastAsia"/>
                <w:kern w:val="0"/>
                <w:szCs w:val="21"/>
              </w:rPr>
            </w:pPr>
          </w:p>
        </w:tc>
      </w:tr>
      <w:tr w14:paraId="5D4E1D5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含马工程</w:t>
            </w:r>
            <w:r>
              <w:rPr>
                <w:rFonts w:hint="eastAsia" w:asciiTheme="minorEastAsia" w:hAnsiTheme="minorEastAsia" w:eastAsiaTheme="minorEastAsia" w:cstheme="minorEastAsia"/>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hint="eastAsia" w:asciiTheme="minorEastAsia" w:hAnsiTheme="minorEastAsia" w:eastAsiaTheme="minorEastAsia" w:cstheme="minorEastAsia"/>
                <w:b w:val="0"/>
                <w:bCs w:val="0"/>
                <w:kern w:val="0"/>
                <w:szCs w:val="21"/>
              </w:rPr>
            </w:pPr>
            <w:r>
              <w:rPr>
                <w:rFonts w:hint="eastAsia" w:asciiTheme="minorEastAsia" w:hAnsiTheme="minorEastAsia" w:cstheme="minorEastAsia"/>
                <w:b w:val="0"/>
                <w:bCs w:val="0"/>
                <w:kern w:val="0"/>
                <w:szCs w:val="21"/>
                <w:lang w:val="en-US" w:eastAsia="zh-CN"/>
              </w:rPr>
              <w:t>20</w:t>
            </w:r>
            <w:r>
              <w:rPr>
                <w:rFonts w:hint="eastAsia" w:asciiTheme="minorEastAsia" w:hAnsiTheme="minorEastAsia" w:eastAsiaTheme="minorEastAsia" w:cstheme="minorEastAsia"/>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2FAB31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eastAsiaTheme="minorEastAsia" w:cstheme="minorEastAsia"/>
                <w:kern w:val="0"/>
                <w:szCs w:val="21"/>
              </w:rPr>
            </w:pPr>
          </w:p>
        </w:tc>
      </w:tr>
      <w:tr w14:paraId="11A833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6FC6E72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eastAsiaTheme="minorEastAsia" w:cstheme="minorEastAsia"/>
                <w:kern w:val="0"/>
                <w:szCs w:val="21"/>
              </w:rPr>
            </w:pPr>
          </w:p>
        </w:tc>
      </w:tr>
      <w:tr w14:paraId="7FCB9190">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p>
          <w:p w14:paraId="53EA439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cstheme="minorEastAsia"/>
                <w:b w:val="0"/>
                <w:bCs w:val="0"/>
                <w:kern w:val="0"/>
                <w:szCs w:val="21"/>
                <w:lang w:val="en-US" w:eastAsia="zh-CN"/>
              </w:rPr>
              <w:t>1</w:t>
            </w: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hint="default" w:asciiTheme="minorEastAsia" w:hAnsiTheme="minorEastAsia" w:eastAsiaTheme="minorEastAsia" w:cstheme="minorEastAsia"/>
                <w:b w:val="0"/>
                <w:bCs w:val="0"/>
                <w:kern w:val="0"/>
                <w:szCs w:val="21"/>
                <w:lang w:val="en-US" w:eastAsia="zh-CN"/>
              </w:rPr>
            </w:pPr>
            <w:r>
              <w:rPr>
                <w:rFonts w:hint="eastAsia" w:asciiTheme="minorEastAsia" w:hAnsiTheme="minorEastAsia" w:cstheme="minorEastAsia"/>
                <w:b w:val="0"/>
                <w:bCs w:val="0"/>
                <w:kern w:val="0"/>
                <w:szCs w:val="21"/>
                <w:lang w:val="en-US" w:eastAsia="zh-CN"/>
              </w:rPr>
              <w:t>20</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eastAsiaTheme="minorEastAsia" w:cstheme="minorEastAsia"/>
                <w:kern w:val="0"/>
                <w:szCs w:val="21"/>
              </w:rPr>
            </w:pPr>
          </w:p>
        </w:tc>
      </w:tr>
      <w:tr w14:paraId="50279D5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课堂</w:t>
            </w:r>
          </w:p>
          <w:p w14:paraId="763D5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hint="eastAsia" w:asciiTheme="minorEastAsia" w:hAnsiTheme="minorEastAsia" w:eastAsiaTheme="minorEastAsia" w:cstheme="minorEastAsia"/>
                <w:b w:val="0"/>
                <w:bCs w:val="0"/>
                <w:kern w:val="0"/>
                <w:szCs w:val="21"/>
              </w:rPr>
            </w:pPr>
            <w:r>
              <w:rPr>
                <w:rFonts w:hint="eastAsia" w:asciiTheme="minorEastAsia" w:hAnsiTheme="minorEastAsia" w:cstheme="minorEastAsia"/>
                <w:b w:val="0"/>
                <w:bCs w:val="0"/>
                <w:kern w:val="0"/>
                <w:szCs w:val="21"/>
                <w:lang w:val="en-US" w:eastAsia="zh-CN"/>
              </w:rPr>
              <w:t>400</w:t>
            </w:r>
            <w:r>
              <w:rPr>
                <w:rFonts w:hint="eastAsia" w:asciiTheme="minorEastAsia" w:hAnsiTheme="minorEastAsia" w:eastAsiaTheme="minorEastAsia" w:cstheme="minorEastAsia"/>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8C9A4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cstheme="minorEastAsia"/>
                <w:b w:val="0"/>
                <w:bCs w:val="0"/>
                <w:kern w:val="0"/>
                <w:szCs w:val="21"/>
                <w:lang w:val="en-US" w:eastAsia="zh-CN"/>
              </w:rPr>
              <w:t>2</w:t>
            </w: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hint="default" w:asciiTheme="minorEastAsia" w:hAnsiTheme="minorEastAsia" w:eastAsiaTheme="minorEastAsia" w:cstheme="minorEastAsia"/>
                <w:b w:val="0"/>
                <w:bCs w:val="0"/>
                <w:kern w:val="0"/>
                <w:szCs w:val="21"/>
                <w:lang w:val="en-US" w:eastAsia="zh-CN"/>
              </w:rPr>
            </w:pPr>
            <w:r>
              <w:rPr>
                <w:rFonts w:hint="eastAsia" w:asciiTheme="minorEastAsia" w:hAnsiTheme="minorEastAsia" w:cstheme="minorEastAsia"/>
                <w:b w:val="0"/>
                <w:bCs w:val="0"/>
                <w:kern w:val="0"/>
                <w:szCs w:val="21"/>
                <w:lang w:val="en-US" w:eastAsia="zh-CN"/>
              </w:rPr>
              <w:t>400</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eastAsiaTheme="minorEastAsia" w:cstheme="minorEastAsia"/>
                <w:b w:val="0"/>
                <w:bCs w:val="0"/>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eastAsiaTheme="minorEastAsia" w:cstheme="minorEastAsia"/>
                <w:kern w:val="0"/>
                <w:szCs w:val="21"/>
              </w:rPr>
            </w:pPr>
          </w:p>
        </w:tc>
      </w:tr>
      <w:tr w14:paraId="6855CEB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95CE8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hint="eastAsia" w:asciiTheme="minorEastAsia" w:hAnsiTheme="minorEastAsia" w:eastAsiaTheme="minorEastAsia" w:cstheme="minorEastAsia"/>
                <w:b w:val="0"/>
                <w:bCs w:val="0"/>
                <w:kern w:val="0"/>
                <w:szCs w:val="21"/>
              </w:rPr>
            </w:pPr>
            <w:r>
              <w:rPr>
                <w:rFonts w:hint="eastAsia" w:asciiTheme="minorEastAsia" w:hAnsiTheme="minorEastAsia" w:cstheme="minorEastAsia"/>
                <w:b w:val="0"/>
                <w:bCs w:val="0"/>
                <w:kern w:val="0"/>
                <w:szCs w:val="21"/>
                <w:lang w:val="en-US" w:eastAsia="zh-CN"/>
              </w:rPr>
              <w:t>100</w:t>
            </w:r>
            <w:r>
              <w:rPr>
                <w:rFonts w:hint="eastAsia" w:asciiTheme="minorEastAsia" w:hAnsiTheme="minorEastAsia" w:eastAsiaTheme="minorEastAsia" w:cstheme="minorEastAsia"/>
                <w:b w:val="0"/>
                <w:bCs w:val="0"/>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9887B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eastAsiaTheme="minorEastAsia" w:cstheme="minorEastAsia"/>
                <w:kern w:val="0"/>
                <w:szCs w:val="21"/>
              </w:rPr>
            </w:pPr>
          </w:p>
        </w:tc>
      </w:tr>
      <w:tr w14:paraId="673D63B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hint="eastAsia" w:asciiTheme="minorEastAsia" w:hAnsiTheme="minorEastAsia" w:eastAsiaTheme="minorEastAsia" w:cstheme="minorEastAsia"/>
                <w:b w:val="0"/>
                <w:bCs w:val="0"/>
                <w:kern w:val="0"/>
                <w:szCs w:val="21"/>
              </w:rPr>
            </w:pPr>
            <w:r>
              <w:rPr>
                <w:rFonts w:hint="eastAsia" w:asciiTheme="minorEastAsia" w:hAnsiTheme="minorEastAsia" w:cstheme="minorEastAsia"/>
                <w:b w:val="0"/>
                <w:bCs w:val="0"/>
                <w:kern w:val="0"/>
                <w:szCs w:val="21"/>
                <w:lang w:val="en-US" w:eastAsia="zh-CN"/>
              </w:rPr>
              <w:t>1</w:t>
            </w:r>
            <w:r>
              <w:rPr>
                <w:rFonts w:hint="eastAsia" w:asciiTheme="minorEastAsia" w:hAnsiTheme="minorEastAsia" w:eastAsiaTheme="minorEastAsia" w:cstheme="minorEastAsia"/>
                <w:b w:val="0"/>
                <w:bCs w:val="0"/>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hint="default" w:asciiTheme="minorEastAsia" w:hAnsiTheme="minorEastAsia" w:eastAsiaTheme="minorEastAsia" w:cstheme="minorEastAsia"/>
                <w:b w:val="0"/>
                <w:bCs w:val="0"/>
                <w:kern w:val="0"/>
                <w:szCs w:val="21"/>
                <w:lang w:val="en-US" w:eastAsia="zh-CN"/>
              </w:rPr>
            </w:pPr>
            <w:r>
              <w:rPr>
                <w:rFonts w:hint="eastAsia" w:asciiTheme="minorEastAsia" w:hAnsiTheme="minorEastAsia" w:cstheme="minorEastAsia"/>
                <w:b w:val="0"/>
                <w:bCs w:val="0"/>
                <w:kern w:val="0"/>
                <w:szCs w:val="21"/>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eastAsiaTheme="minorEastAsia" w:cstheme="minorEastAsia"/>
                <w:kern w:val="0"/>
                <w:szCs w:val="21"/>
              </w:rPr>
            </w:pPr>
          </w:p>
        </w:tc>
      </w:tr>
      <w:tr w14:paraId="67D7B23B">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eastAsiaTheme="minorEastAsia" w:cstheme="minorEastAsia"/>
                <w:kern w:val="0"/>
                <w:szCs w:val="21"/>
              </w:rPr>
            </w:pPr>
          </w:p>
        </w:tc>
      </w:tr>
      <w:tr w14:paraId="3DCFC06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37CCEA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6B8FA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eastAsiaTheme="minorEastAsia" w:cstheme="minorEastAsia"/>
                <w:kern w:val="0"/>
                <w:szCs w:val="21"/>
              </w:rPr>
            </w:pPr>
          </w:p>
        </w:tc>
      </w:tr>
      <w:tr w14:paraId="24DD56E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hint="default"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eastAsiaTheme="minorEastAsia" w:cstheme="minorEastAsia"/>
                <w:kern w:val="0"/>
                <w:szCs w:val="21"/>
              </w:rPr>
            </w:pPr>
          </w:p>
        </w:tc>
      </w:tr>
    </w:tbl>
    <w:p w14:paraId="003A8C50">
      <w:pPr>
        <w:rPr>
          <w:rFonts w:hint="eastAsia" w:asciiTheme="minorEastAsia" w:hAnsiTheme="minorEastAsia" w:eastAsia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6"/>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eastAsiaTheme="minorEastAsia" w:cstheme="minorEastAsia"/>
                <w:b/>
                <w:bCs/>
                <w:kern w:val="0"/>
                <w:szCs w:val="21"/>
              </w:rPr>
            </w:pPr>
          </w:p>
        </w:tc>
      </w:tr>
      <w:tr w14:paraId="4261C86E">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eastAsiaTheme="minorEastAsia" w:cstheme="minorEastAsia"/>
                <w:b/>
                <w:bCs/>
                <w:kern w:val="0"/>
                <w:szCs w:val="21"/>
              </w:rPr>
            </w:pPr>
          </w:p>
        </w:tc>
      </w:tr>
      <w:tr w14:paraId="7DFBE31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hint="eastAsia" w:asciiTheme="minorEastAsia" w:hAnsiTheme="minorEastAsia" w:eastAsiaTheme="minorEastAsia" w:cstheme="minorEastAsia"/>
                <w:b w:val="0"/>
                <w:bCs w:val="0"/>
                <w:kern w:val="0"/>
                <w:sz w:val="24"/>
                <w:szCs w:val="24"/>
              </w:rPr>
            </w:pPr>
            <w:r>
              <w:rPr>
                <w:rFonts w:hint="eastAsia" w:asciiTheme="minorEastAsia" w:hAnsiTheme="minorEastAsia" w:cstheme="minorEastAsia"/>
                <w:b w:val="0"/>
                <w:bCs w:val="0"/>
                <w:kern w:val="0"/>
                <w:sz w:val="24"/>
                <w:szCs w:val="24"/>
                <w:lang w:val="en-US" w:eastAsia="zh-CN"/>
              </w:rPr>
              <w:t>200</w:t>
            </w:r>
            <w:r>
              <w:rPr>
                <w:rFonts w:hint="eastAsia" w:asciiTheme="minorEastAsia" w:hAnsiTheme="minorEastAsia" w:eastAsiaTheme="minorEastAsia" w:cstheme="minorEastAsia"/>
                <w:b w:val="0"/>
                <w:bCs w:val="0"/>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eastAsiaTheme="minorEastAsia" w:cstheme="minorEastAsia"/>
                <w:b w:val="0"/>
                <w:bCs w:val="0"/>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eastAsiaTheme="minorEastAsia" w:cstheme="minorEastAsia"/>
                <w:kern w:val="0"/>
                <w:sz w:val="24"/>
                <w:szCs w:val="24"/>
              </w:rPr>
            </w:pPr>
          </w:p>
        </w:tc>
      </w:tr>
      <w:tr w14:paraId="02621A6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hint="eastAsia"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rPr>
              <w:t>　</w:t>
            </w:r>
            <w:r>
              <w:rPr>
                <w:rFonts w:hint="eastAsia" w:asciiTheme="minorEastAsia" w:hAnsiTheme="minorEastAsia" w:cstheme="minorEastAsia"/>
                <w:b w:val="0"/>
                <w:bCs w:val="0"/>
                <w:kern w:val="0"/>
                <w:sz w:val="24"/>
                <w:szCs w:val="24"/>
                <w:lang w:val="en-US" w:eastAsia="zh-CN"/>
              </w:rPr>
              <w:t>7</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hint="default" w:asciiTheme="minorEastAsia" w:hAnsiTheme="minorEastAsia" w:eastAsiaTheme="minorEastAsia" w:cstheme="minorEastAsia"/>
                <w:b w:val="0"/>
                <w:bCs w:val="0"/>
                <w:kern w:val="0"/>
                <w:sz w:val="24"/>
                <w:szCs w:val="24"/>
                <w:lang w:val="en-US" w:eastAsia="zh-CN"/>
              </w:rPr>
            </w:pPr>
            <w:r>
              <w:rPr>
                <w:rFonts w:hint="eastAsia" w:asciiTheme="minorEastAsia" w:hAnsiTheme="minorEastAsia" w:eastAsiaTheme="minorEastAsia" w:cstheme="minorEastAsia"/>
                <w:b w:val="0"/>
                <w:bCs w:val="0"/>
                <w:kern w:val="0"/>
                <w:sz w:val="24"/>
                <w:szCs w:val="24"/>
              </w:rPr>
              <w:t>　</w:t>
            </w:r>
            <w:r>
              <w:rPr>
                <w:rFonts w:hint="eastAsia" w:asciiTheme="minorEastAsia" w:hAnsiTheme="minorEastAsia" w:cstheme="minorEastAsia"/>
                <w:b w:val="0"/>
                <w:bCs w:val="0"/>
                <w:kern w:val="0"/>
                <w:sz w:val="24"/>
                <w:szCs w:val="24"/>
                <w:lang w:val="en-US" w:eastAsia="zh-CN"/>
              </w:rPr>
              <w:t>200</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eastAsiaTheme="minorEastAsia" w:cstheme="minorEastAsia"/>
                <w:b w:val="0"/>
                <w:bCs w:val="0"/>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eastAsiaTheme="minorEastAsia" w:cstheme="minorEastAsia"/>
                <w:kern w:val="0"/>
                <w:sz w:val="24"/>
                <w:szCs w:val="24"/>
              </w:rPr>
            </w:pPr>
          </w:p>
        </w:tc>
      </w:tr>
      <w:tr w14:paraId="2E7AFA3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eastAsiaTheme="minorEastAsia" w:cstheme="minorEastAsia"/>
                <w:b w:val="0"/>
                <w:bCs w:val="0"/>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eastAsiaTheme="minorEastAsia" w:cstheme="minorEastAsia"/>
                <w:kern w:val="0"/>
                <w:sz w:val="24"/>
                <w:szCs w:val="24"/>
              </w:rPr>
            </w:pPr>
          </w:p>
        </w:tc>
      </w:tr>
      <w:tr w14:paraId="0DF7EAC1">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eastAsiaTheme="minorEastAsia" w:cstheme="minorEastAsia"/>
                <w:kern w:val="0"/>
                <w:sz w:val="24"/>
                <w:szCs w:val="24"/>
              </w:rPr>
            </w:pPr>
          </w:p>
        </w:tc>
      </w:tr>
      <w:tr w14:paraId="7F48518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eastAsiaTheme="minorEastAsia" w:cstheme="minorEastAsia"/>
                <w:kern w:val="0"/>
                <w:sz w:val="24"/>
                <w:szCs w:val="24"/>
              </w:rPr>
            </w:pPr>
          </w:p>
        </w:tc>
      </w:tr>
      <w:tr w14:paraId="0C039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eastAsiaTheme="minorEastAsia" w:cstheme="minorEastAsia"/>
                <w:kern w:val="0"/>
                <w:sz w:val="24"/>
                <w:szCs w:val="24"/>
              </w:rPr>
            </w:pPr>
          </w:p>
        </w:tc>
      </w:tr>
      <w:tr w14:paraId="0D49AF7D">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left"/>
              <w:rPr>
                <w:rFonts w:hint="default" w:asciiTheme="minorEastAsia" w:hAnsiTheme="minorEastAsia" w:eastAsia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730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hint="eastAsia" w:asciiTheme="minorEastAsia" w:hAnsiTheme="minorEastAsia" w:eastAsiaTheme="minorEastAsia" w:cstheme="minorEastAsia"/>
                <w:kern w:val="0"/>
                <w:sz w:val="24"/>
                <w:szCs w:val="24"/>
              </w:rPr>
            </w:pPr>
          </w:p>
        </w:tc>
      </w:tr>
      <w:tr w14:paraId="18D095B8">
        <w:tblPrEx>
          <w:tblCellMar>
            <w:top w:w="0" w:type="dxa"/>
            <w:left w:w="108" w:type="dxa"/>
            <w:bottom w:w="0" w:type="dxa"/>
            <w:right w:w="108" w:type="dxa"/>
          </w:tblCellMar>
        </w:tblPrEx>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left"/>
              <w:rPr>
                <w:rFonts w:hint="default" w:asciiTheme="minorEastAsia" w:hAnsiTheme="minorEastAsia" w:eastAsia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hint="eastAsia" w:asciiTheme="minorEastAsia" w:hAnsiTheme="minorEastAsia" w:eastAsiaTheme="minorEastAsia" w:cstheme="minorEastAsia"/>
                <w:kern w:val="0"/>
                <w:sz w:val="24"/>
                <w:szCs w:val="24"/>
              </w:rPr>
            </w:pPr>
          </w:p>
        </w:tc>
      </w:tr>
      <w:tr w14:paraId="2E964FF4">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left"/>
              <w:rPr>
                <w:rFonts w:hint="default" w:asciiTheme="minorEastAsia" w:hAnsiTheme="minorEastAsia" w:eastAsia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795</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的50%时，只将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938FAE5">
      <w:pPr>
        <w:widowControl/>
        <w:jc w:val="left"/>
      </w:pPr>
      <w:r>
        <w:br w:type="page"/>
      </w:r>
    </w:p>
    <w:p w14:paraId="1511639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993"/>
        <w:gridCol w:w="834"/>
        <w:gridCol w:w="709"/>
        <w:gridCol w:w="1418"/>
        <w:gridCol w:w="1417"/>
        <w:gridCol w:w="1134"/>
        <w:gridCol w:w="532"/>
      </w:tblGrid>
      <w:tr w14:paraId="1AD9B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993"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834"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22E156B">
            <w:pPr>
              <w:rPr>
                <w:rFonts w:cs="宋体" w:asciiTheme="minorEastAsia" w:hAnsiTheme="minorEastAsia"/>
                <w:kern w:val="0"/>
                <w:szCs w:val="21"/>
              </w:rPr>
            </w:pPr>
          </w:p>
          <w:p w14:paraId="1D111F78">
            <w:pPr>
              <w:rPr>
                <w:rFonts w:cs="宋体" w:asciiTheme="minorEastAsia" w:hAnsiTheme="minorEastAsia"/>
                <w:kern w:val="0"/>
                <w:szCs w:val="21"/>
              </w:rPr>
            </w:pPr>
          </w:p>
        </w:tc>
        <w:tc>
          <w:tcPr>
            <w:tcW w:w="2993" w:type="dxa"/>
          </w:tcPr>
          <w:p w14:paraId="75DF04D9">
            <w:pPr>
              <w:rPr>
                <w:rFonts w:cs="宋体" w:asciiTheme="minorEastAsia" w:hAnsiTheme="minorEastAsia"/>
                <w:kern w:val="0"/>
                <w:szCs w:val="21"/>
              </w:rPr>
            </w:pPr>
          </w:p>
        </w:tc>
        <w:tc>
          <w:tcPr>
            <w:tcW w:w="834" w:type="dxa"/>
          </w:tcPr>
          <w:p w14:paraId="7A8C4691">
            <w:pPr>
              <w:rPr>
                <w:rFonts w:cs="宋体" w:asciiTheme="minorEastAsia" w:hAnsiTheme="minorEastAsia"/>
                <w:kern w:val="0"/>
                <w:szCs w:val="21"/>
              </w:rPr>
            </w:pPr>
          </w:p>
        </w:tc>
        <w:tc>
          <w:tcPr>
            <w:tcW w:w="709" w:type="dxa"/>
          </w:tcPr>
          <w:p w14:paraId="34BAEE06">
            <w:pPr>
              <w:rPr>
                <w:rFonts w:cs="宋体" w:asciiTheme="minorEastAsia" w:hAnsiTheme="minorEastAsia"/>
                <w:kern w:val="0"/>
                <w:szCs w:val="21"/>
              </w:rPr>
            </w:pPr>
          </w:p>
        </w:tc>
        <w:tc>
          <w:tcPr>
            <w:tcW w:w="1418" w:type="dxa"/>
          </w:tcPr>
          <w:p w14:paraId="32B94B42">
            <w:pPr>
              <w:rPr>
                <w:rFonts w:cs="宋体" w:asciiTheme="minorEastAsia" w:hAnsiTheme="minorEastAsia"/>
                <w:kern w:val="0"/>
                <w:szCs w:val="21"/>
              </w:rPr>
            </w:pPr>
          </w:p>
        </w:tc>
        <w:tc>
          <w:tcPr>
            <w:tcW w:w="1417" w:type="dxa"/>
            <w:tcBorders>
              <w:right w:val="single" w:color="auto" w:sz="4" w:space="0"/>
            </w:tcBorders>
          </w:tcPr>
          <w:p w14:paraId="2A78A4BE">
            <w:pPr>
              <w:rPr>
                <w:rFonts w:cs="宋体" w:asciiTheme="minorEastAsia" w:hAnsiTheme="minorEastAsia"/>
                <w:kern w:val="0"/>
                <w:szCs w:val="21"/>
              </w:rPr>
            </w:pPr>
          </w:p>
        </w:tc>
        <w:tc>
          <w:tcPr>
            <w:tcW w:w="1134" w:type="dxa"/>
            <w:tcBorders>
              <w:right w:val="single" w:color="auto" w:sz="4" w:space="0"/>
            </w:tcBorders>
          </w:tcPr>
          <w:p w14:paraId="3F7E97D5">
            <w:pPr>
              <w:rPr>
                <w:rFonts w:cs="宋体" w:asciiTheme="minorEastAsia" w:hAnsiTheme="minorEastAsia"/>
                <w:kern w:val="0"/>
                <w:szCs w:val="21"/>
              </w:rPr>
            </w:pPr>
          </w:p>
        </w:tc>
        <w:tc>
          <w:tcPr>
            <w:tcW w:w="532" w:type="dxa"/>
            <w:tcBorders>
              <w:left w:val="single" w:color="auto" w:sz="4" w:space="0"/>
            </w:tcBorders>
          </w:tcPr>
          <w:p w14:paraId="536319F2">
            <w:pPr>
              <w:rPr>
                <w:rFonts w:cs="宋体" w:asciiTheme="minorEastAsia" w:hAnsiTheme="minorEastAsia"/>
                <w:kern w:val="0"/>
                <w:szCs w:val="21"/>
              </w:rPr>
            </w:pPr>
          </w:p>
        </w:tc>
      </w:tr>
    </w:tbl>
    <w:p w14:paraId="052AB35D">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012"/>
        <w:gridCol w:w="1808"/>
        <w:gridCol w:w="1325"/>
        <w:gridCol w:w="1573"/>
        <w:gridCol w:w="787"/>
        <w:gridCol w:w="532"/>
      </w:tblGrid>
      <w:tr w14:paraId="71360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A5DA08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cs="宋体" w:asciiTheme="minorEastAsia" w:hAnsiTheme="minorEastAsia"/>
                <w:kern w:val="0"/>
                <w:szCs w:val="21"/>
              </w:rPr>
            </w:pPr>
            <w:r>
              <w:rPr>
                <w:rFonts w:hint="eastAsia" w:cs="宋体" w:asciiTheme="minorEastAsia" w:hAnsiTheme="minorEastAsia"/>
                <w:kern w:val="0"/>
                <w:szCs w:val="21"/>
              </w:rPr>
              <w:t>序号</w:t>
            </w:r>
          </w:p>
        </w:tc>
        <w:tc>
          <w:tcPr>
            <w:tcW w:w="3012" w:type="dxa"/>
            <w:vAlign w:val="center"/>
          </w:tcPr>
          <w:p w14:paraId="2A36D24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cs="宋体" w:asciiTheme="minorEastAsia" w:hAnsiTheme="minorEastAsia"/>
                <w:kern w:val="0"/>
                <w:szCs w:val="21"/>
              </w:rPr>
            </w:pPr>
            <w:r>
              <w:rPr>
                <w:rFonts w:hint="eastAsia" w:cs="宋体" w:asciiTheme="minorEastAsia" w:hAnsiTheme="minorEastAsia"/>
                <w:kern w:val="0"/>
                <w:szCs w:val="21"/>
              </w:rPr>
              <w:t>获奖课程名称</w:t>
            </w:r>
          </w:p>
        </w:tc>
        <w:tc>
          <w:tcPr>
            <w:tcW w:w="1808" w:type="dxa"/>
            <w:vAlign w:val="center"/>
          </w:tcPr>
          <w:p w14:paraId="3A9A33B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cs="宋体" w:asciiTheme="minorEastAsia" w:hAnsiTheme="minorEastAsia"/>
                <w:kern w:val="0"/>
                <w:szCs w:val="21"/>
              </w:rPr>
            </w:pPr>
            <w:r>
              <w:rPr>
                <w:rFonts w:hint="eastAsia" w:cs="宋体" w:asciiTheme="minorEastAsia" w:hAnsiTheme="minorEastAsia"/>
                <w:kern w:val="0"/>
                <w:szCs w:val="21"/>
              </w:rPr>
              <w:t>获奖</w:t>
            </w:r>
          </w:p>
          <w:p w14:paraId="6166002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cs="宋体" w:asciiTheme="minorEastAsia" w:hAnsiTheme="minorEastAsia"/>
                <w:kern w:val="0"/>
                <w:szCs w:val="21"/>
              </w:rPr>
            </w:pPr>
            <w:r>
              <w:rPr>
                <w:rFonts w:hint="eastAsia" w:cs="宋体" w:asciiTheme="minorEastAsia" w:hAnsiTheme="minorEastAsia"/>
                <w:kern w:val="0"/>
                <w:szCs w:val="21"/>
              </w:rPr>
              <w:t>级别</w:t>
            </w:r>
          </w:p>
        </w:tc>
        <w:tc>
          <w:tcPr>
            <w:tcW w:w="1325" w:type="dxa"/>
            <w:vAlign w:val="center"/>
          </w:tcPr>
          <w:p w14:paraId="434BABB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cs="宋体" w:asciiTheme="minorEastAsia" w:hAnsiTheme="minorEastAsia"/>
                <w:kern w:val="0"/>
                <w:szCs w:val="21"/>
              </w:rPr>
            </w:pPr>
            <w:r>
              <w:rPr>
                <w:rFonts w:hint="eastAsia" w:cs="宋体" w:asciiTheme="minorEastAsia" w:hAnsiTheme="minorEastAsia" w:eastAsiaTheme="minorEastAsia"/>
                <w:spacing w:val="-6"/>
                <w:kern w:val="0"/>
                <w:sz w:val="21"/>
                <w:szCs w:val="21"/>
              </w:rPr>
              <w:t>（本人排名）</w:t>
            </w:r>
          </w:p>
        </w:tc>
        <w:tc>
          <w:tcPr>
            <w:tcW w:w="1573" w:type="dxa"/>
            <w:tcBorders>
              <w:right w:val="single" w:color="auto" w:sz="4" w:space="0"/>
            </w:tcBorders>
            <w:vAlign w:val="center"/>
          </w:tcPr>
          <w:p w14:paraId="0140334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cs="宋体" w:asciiTheme="minorEastAsia" w:hAnsiTheme="minorEastAsia"/>
                <w:kern w:val="0"/>
                <w:szCs w:val="21"/>
              </w:rPr>
            </w:pPr>
            <w:r>
              <w:rPr>
                <w:rFonts w:hint="eastAsia" w:cs="宋体" w:asciiTheme="minorEastAsia" w:hAnsiTheme="minorEastAsia"/>
                <w:kern w:val="0"/>
                <w:szCs w:val="21"/>
              </w:rPr>
              <w:t>颁奖机构</w:t>
            </w:r>
          </w:p>
          <w:p w14:paraId="699EB5A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787" w:type="dxa"/>
            <w:tcBorders>
              <w:right w:val="single" w:color="auto" w:sz="4" w:space="0"/>
            </w:tcBorders>
            <w:vAlign w:val="center"/>
          </w:tcPr>
          <w:p w14:paraId="15F3FD6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cs="宋体" w:asciiTheme="minorEastAsia" w:hAnsiTheme="minorEastAsia"/>
                <w:kern w:val="0"/>
                <w:szCs w:val="21"/>
              </w:rPr>
            </w:pPr>
            <w:r>
              <w:rPr>
                <w:rFonts w:hint="eastAsia" w:cs="宋体" w:asciiTheme="minorEastAsia" w:hAnsiTheme="minorEastAsia"/>
                <w:kern w:val="0"/>
                <w:szCs w:val="21"/>
              </w:rPr>
              <w:t>获奖</w:t>
            </w:r>
          </w:p>
          <w:p w14:paraId="4AC42C4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cs="宋体" w:asciiTheme="minorEastAsia" w:hAnsiTheme="minorEastAsia"/>
                <w:kern w:val="0"/>
                <w:szCs w:val="21"/>
              </w:rPr>
            </w:pPr>
            <w:r>
              <w:rPr>
                <w:rFonts w:hint="eastAsia" w:cs="宋体" w:asciiTheme="minorEastAsia" w:hAnsiTheme="minorEastAsia"/>
                <w:kern w:val="0"/>
                <w:szCs w:val="21"/>
              </w:rPr>
              <w:t>得分</w:t>
            </w:r>
          </w:p>
        </w:tc>
      </w:tr>
      <w:tr w14:paraId="11AC7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357D83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w:t>
            </w:r>
          </w:p>
        </w:tc>
        <w:tc>
          <w:tcPr>
            <w:tcW w:w="3012" w:type="dxa"/>
            <w:shd w:val="clear" w:color="auto" w:fill="auto"/>
            <w:vAlign w:val="center"/>
          </w:tcPr>
          <w:p w14:paraId="19F27F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旅游英语</w:t>
            </w:r>
          </w:p>
        </w:tc>
        <w:tc>
          <w:tcPr>
            <w:tcW w:w="1808" w:type="dxa"/>
            <w:shd w:val="clear" w:color="auto" w:fill="auto"/>
            <w:vAlign w:val="center"/>
          </w:tcPr>
          <w:p w14:paraId="55BCAA1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val="en-US" w:eastAsia="zh-CN"/>
              </w:rPr>
            </w:pPr>
            <w:r>
              <w:rPr>
                <w:rFonts w:hint="default" w:cs="宋体" w:asciiTheme="minorEastAsia" w:hAnsiTheme="minorEastAsia"/>
                <w:kern w:val="0"/>
                <w:szCs w:val="21"/>
                <w:lang w:eastAsia="zh-CN"/>
              </w:rPr>
              <w:t>海南省高校省级</w:t>
            </w:r>
            <w:r>
              <w:rPr>
                <w:rFonts w:hint="default" w:cs="宋体" w:asciiTheme="minorEastAsia" w:hAnsiTheme="minorEastAsia" w:eastAsiaTheme="minorEastAsia"/>
                <w:spacing w:val="-6"/>
                <w:kern w:val="0"/>
                <w:sz w:val="21"/>
                <w:szCs w:val="21"/>
                <w:lang w:eastAsia="zh-CN"/>
              </w:rPr>
              <w:t>一流在线开放课程</w:t>
            </w:r>
          </w:p>
        </w:tc>
        <w:tc>
          <w:tcPr>
            <w:tcW w:w="1325" w:type="dxa"/>
            <w:shd w:val="clear" w:color="auto" w:fill="auto"/>
            <w:vAlign w:val="center"/>
          </w:tcPr>
          <w:p w14:paraId="4EB9F71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第四</w:t>
            </w:r>
          </w:p>
        </w:tc>
        <w:tc>
          <w:tcPr>
            <w:tcW w:w="1573" w:type="dxa"/>
            <w:tcBorders>
              <w:right w:val="single" w:color="auto" w:sz="4" w:space="0"/>
            </w:tcBorders>
            <w:shd w:val="clear" w:color="auto" w:fill="auto"/>
            <w:vAlign w:val="center"/>
          </w:tcPr>
          <w:p w14:paraId="1B9FBF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海南省教育厅</w:t>
            </w:r>
          </w:p>
        </w:tc>
        <w:tc>
          <w:tcPr>
            <w:tcW w:w="787" w:type="dxa"/>
            <w:tcBorders>
              <w:right w:val="single" w:color="auto" w:sz="4" w:space="0"/>
            </w:tcBorders>
            <w:shd w:val="clear" w:color="auto" w:fill="auto"/>
            <w:vAlign w:val="center"/>
          </w:tcPr>
          <w:p w14:paraId="32FD6C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2020</w:t>
            </w:r>
          </w:p>
        </w:tc>
        <w:tc>
          <w:tcPr>
            <w:tcW w:w="532" w:type="dxa"/>
            <w:tcBorders>
              <w:left w:val="single" w:color="auto" w:sz="4" w:space="0"/>
            </w:tcBorders>
            <w:shd w:val="clear" w:color="auto" w:fill="auto"/>
            <w:vAlign w:val="center"/>
          </w:tcPr>
          <w:p w14:paraId="33AD9B0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5</w:t>
            </w:r>
          </w:p>
        </w:tc>
      </w:tr>
      <w:tr w14:paraId="26D648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12DED8B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w:t>
            </w:r>
          </w:p>
        </w:tc>
        <w:tc>
          <w:tcPr>
            <w:tcW w:w="3012" w:type="dxa"/>
            <w:shd w:val="clear" w:color="auto" w:fill="auto"/>
            <w:vAlign w:val="center"/>
          </w:tcPr>
          <w:p w14:paraId="1F0786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旅游英语</w:t>
            </w:r>
          </w:p>
        </w:tc>
        <w:tc>
          <w:tcPr>
            <w:tcW w:w="1808" w:type="dxa"/>
            <w:shd w:val="clear" w:color="auto" w:fill="auto"/>
            <w:vAlign w:val="center"/>
          </w:tcPr>
          <w:p w14:paraId="4EDBE2C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s="宋体" w:asciiTheme="minorEastAsia" w:hAnsiTheme="minorEastAsia"/>
                <w:kern w:val="0"/>
                <w:szCs w:val="21"/>
                <w:lang w:val="en-US" w:eastAsia="zh-CN"/>
              </w:rPr>
            </w:pPr>
            <w:r>
              <w:rPr>
                <w:rFonts w:hint="default" w:cs="宋体" w:asciiTheme="minorEastAsia" w:hAnsiTheme="minorEastAsia"/>
                <w:kern w:val="0"/>
                <w:szCs w:val="21"/>
                <w:lang w:eastAsia="zh-CN"/>
              </w:rPr>
              <w:t>海南省高校精品在线开放课程</w:t>
            </w:r>
          </w:p>
        </w:tc>
        <w:tc>
          <w:tcPr>
            <w:tcW w:w="1325" w:type="dxa"/>
            <w:shd w:val="clear" w:color="auto" w:fill="auto"/>
            <w:vAlign w:val="center"/>
          </w:tcPr>
          <w:p w14:paraId="692CA7D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第四</w:t>
            </w:r>
          </w:p>
        </w:tc>
        <w:tc>
          <w:tcPr>
            <w:tcW w:w="1573" w:type="dxa"/>
            <w:tcBorders>
              <w:right w:val="single" w:color="auto" w:sz="4" w:space="0"/>
            </w:tcBorders>
            <w:shd w:val="clear" w:color="auto" w:fill="auto"/>
            <w:vAlign w:val="center"/>
          </w:tcPr>
          <w:p w14:paraId="2D71A68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海南省教育厅</w:t>
            </w:r>
          </w:p>
        </w:tc>
        <w:tc>
          <w:tcPr>
            <w:tcW w:w="787" w:type="dxa"/>
            <w:tcBorders>
              <w:right w:val="single" w:color="auto" w:sz="4" w:space="0"/>
            </w:tcBorders>
            <w:shd w:val="clear" w:color="auto" w:fill="auto"/>
            <w:vAlign w:val="center"/>
          </w:tcPr>
          <w:p w14:paraId="264458D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2018</w:t>
            </w:r>
          </w:p>
        </w:tc>
        <w:tc>
          <w:tcPr>
            <w:tcW w:w="532" w:type="dxa"/>
            <w:tcBorders>
              <w:left w:val="single" w:color="auto" w:sz="4" w:space="0"/>
            </w:tcBorders>
            <w:shd w:val="clear" w:color="auto" w:fill="auto"/>
            <w:vAlign w:val="center"/>
          </w:tcPr>
          <w:p w14:paraId="153580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5</w:t>
            </w:r>
          </w:p>
        </w:tc>
      </w:tr>
    </w:tbl>
    <w:p w14:paraId="3FFBCEDA">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5" w:hRule="atLeast"/>
        </w:trPr>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both"/>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993"/>
        <w:gridCol w:w="1685"/>
        <w:gridCol w:w="1417"/>
        <w:gridCol w:w="1418"/>
        <w:gridCol w:w="992"/>
        <w:gridCol w:w="532"/>
      </w:tblGrid>
      <w:tr w14:paraId="21F5C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993"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685"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3D91552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w:t>
            </w:r>
          </w:p>
        </w:tc>
        <w:tc>
          <w:tcPr>
            <w:tcW w:w="2993" w:type="dxa"/>
            <w:shd w:val="clear" w:color="auto" w:fill="auto"/>
            <w:vAlign w:val="center"/>
          </w:tcPr>
          <w:p w14:paraId="58C0C4DB">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酒店英语</w:t>
            </w:r>
          </w:p>
        </w:tc>
        <w:tc>
          <w:tcPr>
            <w:tcW w:w="1685" w:type="dxa"/>
            <w:shd w:val="clear" w:color="auto" w:fill="auto"/>
            <w:vAlign w:val="center"/>
          </w:tcPr>
          <w:p w14:paraId="6E3EE84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其他出版单位</w:t>
            </w:r>
          </w:p>
        </w:tc>
        <w:tc>
          <w:tcPr>
            <w:tcW w:w="1417" w:type="dxa"/>
            <w:shd w:val="clear" w:color="auto" w:fill="auto"/>
            <w:vAlign w:val="center"/>
          </w:tcPr>
          <w:p w14:paraId="00A1A5C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第二</w:t>
            </w:r>
          </w:p>
        </w:tc>
        <w:tc>
          <w:tcPr>
            <w:tcW w:w="1418" w:type="dxa"/>
            <w:tcBorders>
              <w:right w:val="single" w:color="auto" w:sz="4" w:space="0"/>
            </w:tcBorders>
            <w:shd w:val="clear" w:color="auto" w:fill="auto"/>
            <w:vAlign w:val="center"/>
          </w:tcPr>
          <w:p w14:paraId="554B4903">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华中科技大学出版社</w:t>
            </w:r>
          </w:p>
        </w:tc>
        <w:tc>
          <w:tcPr>
            <w:tcW w:w="992" w:type="dxa"/>
            <w:tcBorders>
              <w:right w:val="single" w:color="auto" w:sz="4" w:space="0"/>
            </w:tcBorders>
            <w:shd w:val="clear" w:color="auto" w:fill="auto"/>
            <w:vAlign w:val="center"/>
          </w:tcPr>
          <w:p w14:paraId="2CEA8FB0">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2023</w:t>
            </w:r>
          </w:p>
        </w:tc>
        <w:tc>
          <w:tcPr>
            <w:tcW w:w="532" w:type="dxa"/>
            <w:tcBorders>
              <w:left w:val="single" w:color="auto" w:sz="4" w:space="0"/>
            </w:tcBorders>
            <w:shd w:val="clear" w:color="auto" w:fill="auto"/>
            <w:vAlign w:val="center"/>
          </w:tcPr>
          <w:p w14:paraId="0F2B1538">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w:t>
            </w:r>
          </w:p>
        </w:tc>
      </w:tr>
    </w:tbl>
    <w:p w14:paraId="55CF5CCE">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001"/>
        <w:gridCol w:w="717"/>
        <w:gridCol w:w="907"/>
        <w:gridCol w:w="1376"/>
        <w:gridCol w:w="1512"/>
        <w:gridCol w:w="992"/>
        <w:gridCol w:w="532"/>
      </w:tblGrid>
      <w:tr w14:paraId="34310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01"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17"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907"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376"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512"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7D2D51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37AEC0F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1</w:t>
            </w:r>
          </w:p>
        </w:tc>
        <w:tc>
          <w:tcPr>
            <w:tcW w:w="3001" w:type="dxa"/>
            <w:shd w:val="clear" w:color="auto" w:fill="auto"/>
            <w:vAlign w:val="center"/>
          </w:tcPr>
          <w:p w14:paraId="776FF4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第五届全国高校教师</w:t>
            </w:r>
          </w:p>
          <w:p w14:paraId="1FE3E6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教学创新大赛海南赛区比赛</w:t>
            </w:r>
          </w:p>
          <w:p w14:paraId="355A0C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新文科组竞赛</w:t>
            </w:r>
          </w:p>
        </w:tc>
        <w:tc>
          <w:tcPr>
            <w:tcW w:w="717" w:type="dxa"/>
            <w:shd w:val="clear" w:color="auto" w:fill="auto"/>
            <w:vAlign w:val="center"/>
          </w:tcPr>
          <w:p w14:paraId="1B8BE4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省级</w:t>
            </w:r>
          </w:p>
        </w:tc>
        <w:tc>
          <w:tcPr>
            <w:tcW w:w="907" w:type="dxa"/>
            <w:shd w:val="clear" w:color="auto" w:fill="auto"/>
            <w:vAlign w:val="center"/>
          </w:tcPr>
          <w:p w14:paraId="417F300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三等奖</w:t>
            </w:r>
          </w:p>
        </w:tc>
        <w:tc>
          <w:tcPr>
            <w:tcW w:w="1376" w:type="dxa"/>
            <w:shd w:val="clear" w:color="auto" w:fill="auto"/>
            <w:vAlign w:val="center"/>
          </w:tcPr>
          <w:p w14:paraId="198251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512" w:type="dxa"/>
            <w:tcBorders>
              <w:right w:val="single" w:color="auto" w:sz="4" w:space="0"/>
            </w:tcBorders>
            <w:shd w:val="clear" w:color="auto" w:fill="auto"/>
            <w:vAlign w:val="center"/>
          </w:tcPr>
          <w:p w14:paraId="268D313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海南省教育厅</w:t>
            </w:r>
          </w:p>
        </w:tc>
        <w:tc>
          <w:tcPr>
            <w:tcW w:w="992" w:type="dxa"/>
            <w:tcBorders>
              <w:right w:val="single" w:color="auto" w:sz="4" w:space="0"/>
            </w:tcBorders>
            <w:shd w:val="clear" w:color="auto" w:fill="auto"/>
            <w:vAlign w:val="center"/>
          </w:tcPr>
          <w:p w14:paraId="4174D0E0">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shd w:val="clear" w:color="auto" w:fill="auto"/>
            <w:vAlign w:val="center"/>
          </w:tcPr>
          <w:p w14:paraId="496D458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100</w:t>
            </w:r>
          </w:p>
        </w:tc>
      </w:tr>
      <w:tr w14:paraId="66438A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0A4DAE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w:t>
            </w:r>
          </w:p>
        </w:tc>
        <w:tc>
          <w:tcPr>
            <w:tcW w:w="3001" w:type="dxa"/>
            <w:shd w:val="clear" w:color="auto" w:fill="auto"/>
            <w:vAlign w:val="center"/>
          </w:tcPr>
          <w:p w14:paraId="7BB3FD2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第五届全国高校教师教学创新大赛（校赛）</w:t>
            </w:r>
          </w:p>
        </w:tc>
        <w:tc>
          <w:tcPr>
            <w:tcW w:w="717" w:type="dxa"/>
            <w:shd w:val="clear" w:color="auto" w:fill="auto"/>
            <w:vAlign w:val="center"/>
          </w:tcPr>
          <w:p w14:paraId="191BC67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校级</w:t>
            </w:r>
          </w:p>
        </w:tc>
        <w:tc>
          <w:tcPr>
            <w:tcW w:w="907" w:type="dxa"/>
            <w:shd w:val="clear" w:color="auto" w:fill="auto"/>
            <w:vAlign w:val="center"/>
          </w:tcPr>
          <w:p w14:paraId="3FBCA5C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三等奖</w:t>
            </w:r>
          </w:p>
        </w:tc>
        <w:tc>
          <w:tcPr>
            <w:tcW w:w="1376" w:type="dxa"/>
            <w:shd w:val="clear" w:color="auto" w:fill="auto"/>
            <w:vAlign w:val="center"/>
          </w:tcPr>
          <w:p w14:paraId="1E0DCB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512" w:type="dxa"/>
            <w:tcBorders>
              <w:right w:val="single" w:color="auto" w:sz="4" w:space="0"/>
            </w:tcBorders>
            <w:shd w:val="clear" w:color="auto" w:fill="auto"/>
            <w:vAlign w:val="center"/>
          </w:tcPr>
          <w:p w14:paraId="74A42DC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海南师范大学</w:t>
            </w:r>
          </w:p>
        </w:tc>
        <w:tc>
          <w:tcPr>
            <w:tcW w:w="992" w:type="dxa"/>
            <w:tcBorders>
              <w:right w:val="single" w:color="auto" w:sz="4" w:space="0"/>
            </w:tcBorders>
            <w:shd w:val="clear" w:color="auto" w:fill="auto"/>
            <w:vAlign w:val="center"/>
          </w:tcPr>
          <w:p w14:paraId="275147B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shd w:val="clear" w:color="auto" w:fill="auto"/>
            <w:vAlign w:val="center"/>
          </w:tcPr>
          <w:p w14:paraId="62DC6C1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056863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6198BB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3</w:t>
            </w:r>
          </w:p>
        </w:tc>
        <w:tc>
          <w:tcPr>
            <w:tcW w:w="3001" w:type="dxa"/>
            <w:shd w:val="clear" w:color="auto" w:fill="auto"/>
            <w:vAlign w:val="center"/>
          </w:tcPr>
          <w:p w14:paraId="29F973C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第二届全国高校教师教学创新大赛（校赛）</w:t>
            </w:r>
          </w:p>
        </w:tc>
        <w:tc>
          <w:tcPr>
            <w:tcW w:w="717" w:type="dxa"/>
            <w:shd w:val="clear" w:color="auto" w:fill="auto"/>
            <w:vAlign w:val="center"/>
          </w:tcPr>
          <w:p w14:paraId="64D575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校级</w:t>
            </w:r>
          </w:p>
        </w:tc>
        <w:tc>
          <w:tcPr>
            <w:tcW w:w="907" w:type="dxa"/>
            <w:shd w:val="clear" w:color="auto" w:fill="auto"/>
            <w:vAlign w:val="center"/>
          </w:tcPr>
          <w:p w14:paraId="6EFC434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三等奖</w:t>
            </w:r>
          </w:p>
        </w:tc>
        <w:tc>
          <w:tcPr>
            <w:tcW w:w="1376" w:type="dxa"/>
            <w:shd w:val="clear" w:color="auto" w:fill="auto"/>
            <w:vAlign w:val="center"/>
          </w:tcPr>
          <w:p w14:paraId="260E0D6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val="en-US" w:eastAsia="zh-CN"/>
              </w:rPr>
            </w:pPr>
            <w:r>
              <w:rPr>
                <w:rFonts w:hint="eastAsia" w:cs="宋体" w:asciiTheme="minorEastAsia" w:hAnsiTheme="minorEastAsia"/>
                <w:kern w:val="0"/>
                <w:szCs w:val="21"/>
                <w:lang w:eastAsia="zh-CN"/>
              </w:rPr>
              <w:t>第一</w:t>
            </w:r>
          </w:p>
        </w:tc>
        <w:tc>
          <w:tcPr>
            <w:tcW w:w="1512" w:type="dxa"/>
            <w:tcBorders>
              <w:right w:val="single" w:color="auto" w:sz="4" w:space="0"/>
            </w:tcBorders>
            <w:shd w:val="clear" w:color="auto" w:fill="auto"/>
            <w:vAlign w:val="center"/>
          </w:tcPr>
          <w:p w14:paraId="4F2F460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海南师范大学</w:t>
            </w:r>
          </w:p>
        </w:tc>
        <w:tc>
          <w:tcPr>
            <w:tcW w:w="992" w:type="dxa"/>
            <w:tcBorders>
              <w:right w:val="single" w:color="auto" w:sz="4" w:space="0"/>
            </w:tcBorders>
            <w:shd w:val="clear" w:color="auto" w:fill="auto"/>
            <w:vAlign w:val="center"/>
          </w:tcPr>
          <w:p w14:paraId="3AA4CC56">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2023</w:t>
            </w:r>
          </w:p>
        </w:tc>
        <w:tc>
          <w:tcPr>
            <w:tcW w:w="532" w:type="dxa"/>
            <w:tcBorders>
              <w:left w:val="single" w:color="auto" w:sz="4" w:space="0"/>
            </w:tcBorders>
            <w:shd w:val="clear" w:color="auto" w:fill="auto"/>
            <w:vAlign w:val="center"/>
          </w:tcPr>
          <w:p w14:paraId="456A5D9D">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3CE58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16C63E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4</w:t>
            </w:r>
          </w:p>
        </w:tc>
        <w:tc>
          <w:tcPr>
            <w:tcW w:w="3001" w:type="dxa"/>
            <w:shd w:val="clear" w:color="auto" w:fill="auto"/>
            <w:vAlign w:val="center"/>
          </w:tcPr>
          <w:p w14:paraId="738C7B5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外研社“教学之星”大赛</w:t>
            </w:r>
          </w:p>
        </w:tc>
        <w:tc>
          <w:tcPr>
            <w:tcW w:w="717" w:type="dxa"/>
            <w:shd w:val="clear" w:color="auto" w:fill="auto"/>
            <w:vAlign w:val="center"/>
          </w:tcPr>
          <w:p w14:paraId="7D38B5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全国总决赛</w:t>
            </w:r>
          </w:p>
        </w:tc>
        <w:tc>
          <w:tcPr>
            <w:tcW w:w="907" w:type="dxa"/>
            <w:shd w:val="clear" w:color="auto" w:fill="auto"/>
            <w:vAlign w:val="center"/>
          </w:tcPr>
          <w:p w14:paraId="6A2947F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376" w:type="dxa"/>
            <w:shd w:val="clear" w:color="auto" w:fill="auto"/>
            <w:vAlign w:val="center"/>
          </w:tcPr>
          <w:p w14:paraId="336B26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12" w:type="dxa"/>
            <w:tcBorders>
              <w:right w:val="single" w:color="auto" w:sz="4" w:space="0"/>
            </w:tcBorders>
            <w:shd w:val="clear" w:color="auto" w:fill="auto"/>
            <w:vAlign w:val="center"/>
          </w:tcPr>
          <w:p w14:paraId="72550436">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cs="宋体" w:asciiTheme="minorEastAsia" w:hAnsiTheme="minorEastAsia" w:eastAsiaTheme="minorEastAsia"/>
                <w:kern w:val="0"/>
                <w:sz w:val="21"/>
                <w:szCs w:val="21"/>
                <w:lang w:val="en-US" w:eastAsia="zh-CN" w:bidi="ar-SA"/>
              </w:rPr>
            </w:pPr>
            <w:r>
              <w:rPr>
                <w:rFonts w:hint="eastAsia" w:cs="宋体" w:asciiTheme="minorEastAsia" w:hAnsiTheme="minorEastAsia"/>
                <w:color w:val="auto"/>
                <w:kern w:val="0"/>
                <w:szCs w:val="21"/>
                <w:highlight w:val="none"/>
                <w:lang w:val="en-US" w:eastAsia="zh-CN"/>
              </w:rPr>
              <w:t>北京外国语大学中国外语与教育研究中心、北京外国语大学中国外语教材研究中心、北京外国语大学中国外语测评中心、外语教学与研究出版社</w:t>
            </w:r>
          </w:p>
        </w:tc>
        <w:tc>
          <w:tcPr>
            <w:tcW w:w="992" w:type="dxa"/>
            <w:tcBorders>
              <w:right w:val="single" w:color="auto" w:sz="4" w:space="0"/>
            </w:tcBorders>
            <w:shd w:val="clear" w:color="auto" w:fill="auto"/>
            <w:vAlign w:val="center"/>
          </w:tcPr>
          <w:p w14:paraId="652366DF">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2021</w:t>
            </w:r>
          </w:p>
        </w:tc>
        <w:tc>
          <w:tcPr>
            <w:tcW w:w="532" w:type="dxa"/>
            <w:tcBorders>
              <w:left w:val="single" w:color="auto" w:sz="4" w:space="0"/>
            </w:tcBorders>
            <w:shd w:val="clear" w:color="auto" w:fill="auto"/>
            <w:vAlign w:val="center"/>
          </w:tcPr>
          <w:p w14:paraId="7B49A473">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300</w:t>
            </w:r>
          </w:p>
        </w:tc>
      </w:tr>
    </w:tbl>
    <w:p w14:paraId="143ACEE8">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2535"/>
        <w:gridCol w:w="1292"/>
        <w:gridCol w:w="851"/>
        <w:gridCol w:w="1417"/>
        <w:gridCol w:w="1556"/>
        <w:gridCol w:w="854"/>
        <w:gridCol w:w="532"/>
      </w:tblGrid>
      <w:tr w14:paraId="1CB6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535"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1292"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556"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4"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09E5202B">
            <w:pPr>
              <w:jc w:val="center"/>
              <w:rPr>
                <w:rFonts w:cs="宋体" w:asciiTheme="minorEastAsia" w:hAnsiTheme="minorEastAsia"/>
                <w:kern w:val="0"/>
                <w:szCs w:val="21"/>
              </w:rPr>
            </w:pPr>
          </w:p>
          <w:p w14:paraId="17E195F2">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w:t>
            </w:r>
          </w:p>
        </w:tc>
        <w:tc>
          <w:tcPr>
            <w:tcW w:w="2535" w:type="dxa"/>
            <w:shd w:val="clear" w:color="auto" w:fill="auto"/>
            <w:vAlign w:val="center"/>
          </w:tcPr>
          <w:p w14:paraId="4B8F8DA2">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全真实景综合实验：新文科建设背景下酒店管理实践教学新路径</w:t>
            </w:r>
          </w:p>
        </w:tc>
        <w:tc>
          <w:tcPr>
            <w:tcW w:w="1292" w:type="dxa"/>
            <w:shd w:val="clear" w:color="auto" w:fill="auto"/>
            <w:vAlign w:val="center"/>
          </w:tcPr>
          <w:p w14:paraId="22C9C81C">
            <w:pPr>
              <w:jc w:val="center"/>
              <w:rPr>
                <w:rFonts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 xml:space="preserve">海南省高等学校教育教学改革研究项目 </w:t>
            </w:r>
          </w:p>
        </w:tc>
        <w:tc>
          <w:tcPr>
            <w:tcW w:w="851" w:type="dxa"/>
            <w:shd w:val="clear" w:color="auto" w:fill="auto"/>
            <w:vAlign w:val="center"/>
          </w:tcPr>
          <w:p w14:paraId="22B3471A">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省级</w:t>
            </w:r>
          </w:p>
        </w:tc>
        <w:tc>
          <w:tcPr>
            <w:tcW w:w="1417" w:type="dxa"/>
            <w:shd w:val="clear" w:color="auto" w:fill="auto"/>
            <w:vAlign w:val="center"/>
          </w:tcPr>
          <w:p w14:paraId="15E863B1">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主持</w:t>
            </w:r>
          </w:p>
        </w:tc>
        <w:tc>
          <w:tcPr>
            <w:tcW w:w="1556" w:type="dxa"/>
            <w:tcBorders>
              <w:right w:val="single" w:color="auto" w:sz="4" w:space="0"/>
            </w:tcBorders>
            <w:shd w:val="clear" w:color="auto" w:fill="auto"/>
            <w:vAlign w:val="center"/>
          </w:tcPr>
          <w:p w14:paraId="211D9A0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海南省教育厅高等教育处</w:t>
            </w:r>
          </w:p>
        </w:tc>
        <w:tc>
          <w:tcPr>
            <w:tcW w:w="854" w:type="dxa"/>
            <w:tcBorders>
              <w:right w:val="single" w:color="auto" w:sz="4" w:space="0"/>
            </w:tcBorders>
            <w:shd w:val="clear" w:color="auto" w:fill="auto"/>
            <w:vAlign w:val="center"/>
          </w:tcPr>
          <w:p w14:paraId="5731ABDC">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2024</w:t>
            </w:r>
          </w:p>
        </w:tc>
        <w:tc>
          <w:tcPr>
            <w:tcW w:w="532" w:type="dxa"/>
            <w:tcBorders>
              <w:left w:val="single" w:color="auto" w:sz="4" w:space="0"/>
            </w:tcBorders>
            <w:shd w:val="clear" w:color="auto" w:fill="auto"/>
            <w:vAlign w:val="center"/>
          </w:tcPr>
          <w:p w14:paraId="2AB44021">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100</w:t>
            </w:r>
          </w:p>
        </w:tc>
      </w:tr>
      <w:tr w14:paraId="330421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171C15F8">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w:t>
            </w:r>
          </w:p>
        </w:tc>
        <w:tc>
          <w:tcPr>
            <w:tcW w:w="2535" w:type="dxa"/>
            <w:shd w:val="clear" w:color="auto" w:fill="auto"/>
            <w:vAlign w:val="center"/>
          </w:tcPr>
          <w:p w14:paraId="09EBBF4E">
            <w:pPr>
              <w:jc w:val="center"/>
              <w:rPr>
                <w:rFonts w:hint="eastAsia" w:cs="宋体" w:asciiTheme="minorEastAsia" w:hAnsiTheme="minorEastAsia"/>
                <w:kern w:val="0"/>
                <w:szCs w:val="21"/>
              </w:rPr>
            </w:pPr>
            <w:r>
              <w:rPr>
                <w:rFonts w:hint="eastAsia" w:cs="宋体" w:asciiTheme="minorEastAsia" w:hAnsiTheme="minorEastAsia"/>
                <w:kern w:val="0"/>
                <w:szCs w:val="21"/>
              </w:rPr>
              <w:t>海南高校外语教师混合式教学准备度现状及优化</w:t>
            </w:r>
          </w:p>
          <w:p w14:paraId="6989F341">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研究</w:t>
            </w:r>
          </w:p>
        </w:tc>
        <w:tc>
          <w:tcPr>
            <w:tcW w:w="1292" w:type="dxa"/>
            <w:shd w:val="clear" w:color="auto" w:fill="auto"/>
            <w:vAlign w:val="center"/>
          </w:tcPr>
          <w:p w14:paraId="47BBE85B">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海南省高等学校教育教学改革研究项目</w:t>
            </w:r>
          </w:p>
        </w:tc>
        <w:tc>
          <w:tcPr>
            <w:tcW w:w="851" w:type="dxa"/>
            <w:shd w:val="clear" w:color="auto" w:fill="auto"/>
            <w:vAlign w:val="center"/>
          </w:tcPr>
          <w:p w14:paraId="6DF62C5E">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省级</w:t>
            </w:r>
          </w:p>
        </w:tc>
        <w:tc>
          <w:tcPr>
            <w:tcW w:w="1417" w:type="dxa"/>
            <w:shd w:val="clear" w:color="auto" w:fill="auto"/>
            <w:vAlign w:val="center"/>
          </w:tcPr>
          <w:p w14:paraId="49C261E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第四</w:t>
            </w:r>
          </w:p>
        </w:tc>
        <w:tc>
          <w:tcPr>
            <w:tcW w:w="1556" w:type="dxa"/>
            <w:tcBorders>
              <w:right w:val="single" w:color="auto" w:sz="4" w:space="0"/>
            </w:tcBorders>
            <w:shd w:val="clear" w:color="auto" w:fill="auto"/>
            <w:vAlign w:val="center"/>
          </w:tcPr>
          <w:p w14:paraId="6D645323">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海南省教育厅高等教育处</w:t>
            </w:r>
          </w:p>
        </w:tc>
        <w:tc>
          <w:tcPr>
            <w:tcW w:w="854" w:type="dxa"/>
            <w:tcBorders>
              <w:right w:val="single" w:color="auto" w:sz="4" w:space="0"/>
            </w:tcBorders>
            <w:shd w:val="clear" w:color="auto" w:fill="auto"/>
            <w:vAlign w:val="center"/>
          </w:tcPr>
          <w:p w14:paraId="3983EBC6">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2022</w:t>
            </w:r>
          </w:p>
        </w:tc>
        <w:tc>
          <w:tcPr>
            <w:tcW w:w="532" w:type="dxa"/>
            <w:tcBorders>
              <w:left w:val="single" w:color="auto" w:sz="4" w:space="0"/>
            </w:tcBorders>
            <w:shd w:val="clear" w:color="auto" w:fill="auto"/>
            <w:vAlign w:val="center"/>
          </w:tcPr>
          <w:p w14:paraId="377CE6E4">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0</w:t>
            </w:r>
          </w:p>
        </w:tc>
      </w:tr>
      <w:tr w14:paraId="253529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056D718E">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3</w:t>
            </w:r>
          </w:p>
        </w:tc>
        <w:tc>
          <w:tcPr>
            <w:tcW w:w="2535" w:type="dxa"/>
            <w:shd w:val="clear" w:color="auto" w:fill="auto"/>
            <w:vAlign w:val="center"/>
          </w:tcPr>
          <w:p w14:paraId="62589CFA">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酒店英语“对分”课堂模式构建与实证研究</w:t>
            </w:r>
          </w:p>
        </w:tc>
        <w:tc>
          <w:tcPr>
            <w:tcW w:w="1292" w:type="dxa"/>
            <w:shd w:val="clear" w:color="auto" w:fill="auto"/>
            <w:vAlign w:val="center"/>
          </w:tcPr>
          <w:p w14:paraId="04E5C447">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海南师范大学教育教学改革研究项目</w:t>
            </w:r>
          </w:p>
        </w:tc>
        <w:tc>
          <w:tcPr>
            <w:tcW w:w="851" w:type="dxa"/>
            <w:shd w:val="clear" w:color="auto" w:fill="auto"/>
            <w:vAlign w:val="center"/>
          </w:tcPr>
          <w:p w14:paraId="5F7AEAB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校级</w:t>
            </w:r>
          </w:p>
        </w:tc>
        <w:tc>
          <w:tcPr>
            <w:tcW w:w="1417" w:type="dxa"/>
            <w:shd w:val="clear" w:color="auto" w:fill="auto"/>
            <w:vAlign w:val="center"/>
          </w:tcPr>
          <w:p w14:paraId="3D610D5B">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主持</w:t>
            </w:r>
          </w:p>
        </w:tc>
        <w:tc>
          <w:tcPr>
            <w:tcW w:w="1556" w:type="dxa"/>
            <w:tcBorders>
              <w:right w:val="single" w:color="auto" w:sz="4" w:space="0"/>
            </w:tcBorders>
            <w:shd w:val="clear" w:color="auto" w:fill="auto"/>
            <w:vAlign w:val="center"/>
          </w:tcPr>
          <w:p w14:paraId="15B73FAC">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海南师范大学</w:t>
            </w:r>
          </w:p>
        </w:tc>
        <w:tc>
          <w:tcPr>
            <w:tcW w:w="854" w:type="dxa"/>
            <w:tcBorders>
              <w:right w:val="single" w:color="auto" w:sz="4" w:space="0"/>
            </w:tcBorders>
            <w:shd w:val="clear" w:color="auto" w:fill="auto"/>
            <w:vAlign w:val="center"/>
          </w:tcPr>
          <w:p w14:paraId="7705131F">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2021</w:t>
            </w:r>
          </w:p>
        </w:tc>
        <w:tc>
          <w:tcPr>
            <w:tcW w:w="532" w:type="dxa"/>
            <w:tcBorders>
              <w:left w:val="single" w:color="auto" w:sz="4" w:space="0"/>
            </w:tcBorders>
            <w:shd w:val="clear" w:color="auto" w:fill="auto"/>
            <w:vAlign w:val="center"/>
          </w:tcPr>
          <w:p w14:paraId="17AF84B7">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0</w:t>
            </w:r>
          </w:p>
        </w:tc>
      </w:tr>
      <w:tr w14:paraId="4E4D88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7F324C6D">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4</w:t>
            </w:r>
          </w:p>
        </w:tc>
        <w:tc>
          <w:tcPr>
            <w:tcW w:w="2535" w:type="dxa"/>
            <w:shd w:val="clear" w:color="auto" w:fill="auto"/>
            <w:vAlign w:val="center"/>
          </w:tcPr>
          <w:p w14:paraId="362A7202">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“互联网+旅游”背景下校企合作信息平台构建问题研究</w:t>
            </w:r>
          </w:p>
        </w:tc>
        <w:tc>
          <w:tcPr>
            <w:tcW w:w="1292" w:type="dxa"/>
            <w:shd w:val="clear" w:color="auto" w:fill="auto"/>
            <w:vAlign w:val="center"/>
          </w:tcPr>
          <w:p w14:paraId="1FB3D86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海南省教育科学规划课题</w:t>
            </w:r>
          </w:p>
        </w:tc>
        <w:tc>
          <w:tcPr>
            <w:tcW w:w="851" w:type="dxa"/>
            <w:shd w:val="clear" w:color="auto" w:fill="auto"/>
            <w:vAlign w:val="center"/>
          </w:tcPr>
          <w:p w14:paraId="348BD6D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省级</w:t>
            </w:r>
          </w:p>
        </w:tc>
        <w:tc>
          <w:tcPr>
            <w:tcW w:w="1417" w:type="dxa"/>
            <w:shd w:val="clear" w:color="auto" w:fill="auto"/>
            <w:vAlign w:val="center"/>
          </w:tcPr>
          <w:p w14:paraId="5A57A77C">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第六</w:t>
            </w:r>
          </w:p>
        </w:tc>
        <w:tc>
          <w:tcPr>
            <w:tcW w:w="1556" w:type="dxa"/>
            <w:tcBorders>
              <w:right w:val="single" w:color="auto" w:sz="4" w:space="0"/>
            </w:tcBorders>
            <w:shd w:val="clear" w:color="auto" w:fill="auto"/>
            <w:vAlign w:val="center"/>
          </w:tcPr>
          <w:p w14:paraId="6654E7D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海南省教育厅高等教育处</w:t>
            </w:r>
          </w:p>
        </w:tc>
        <w:tc>
          <w:tcPr>
            <w:tcW w:w="854" w:type="dxa"/>
            <w:tcBorders>
              <w:right w:val="single" w:color="auto" w:sz="4" w:space="0"/>
            </w:tcBorders>
            <w:shd w:val="clear" w:color="auto" w:fill="auto"/>
            <w:vAlign w:val="center"/>
          </w:tcPr>
          <w:p w14:paraId="0B23C634">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2018</w:t>
            </w:r>
          </w:p>
        </w:tc>
        <w:tc>
          <w:tcPr>
            <w:tcW w:w="532" w:type="dxa"/>
            <w:tcBorders>
              <w:left w:val="single" w:color="auto" w:sz="4" w:space="0"/>
            </w:tcBorders>
            <w:shd w:val="clear" w:color="auto" w:fill="auto"/>
            <w:vAlign w:val="center"/>
          </w:tcPr>
          <w:p w14:paraId="5B5CAC23">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0</w:t>
            </w:r>
          </w:p>
        </w:tc>
      </w:tr>
      <w:tr w14:paraId="5070A2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shd w:val="clear" w:color="auto" w:fill="auto"/>
            <w:vAlign w:val="center"/>
          </w:tcPr>
          <w:p w14:paraId="6DD77868">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5</w:t>
            </w:r>
          </w:p>
        </w:tc>
        <w:tc>
          <w:tcPr>
            <w:tcW w:w="2535" w:type="dxa"/>
            <w:shd w:val="clear" w:color="auto" w:fill="auto"/>
            <w:vAlign w:val="center"/>
          </w:tcPr>
          <w:p w14:paraId="4A21D8F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 xml:space="preserve">大学英语的“对分”课堂模式构建与实证研究 </w:t>
            </w:r>
          </w:p>
        </w:tc>
        <w:tc>
          <w:tcPr>
            <w:tcW w:w="1292" w:type="dxa"/>
            <w:shd w:val="clear" w:color="auto" w:fill="auto"/>
            <w:vAlign w:val="center"/>
          </w:tcPr>
          <w:p w14:paraId="3706AD33">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rPr>
              <w:t>海南省教育科学规划课题</w:t>
            </w:r>
          </w:p>
        </w:tc>
        <w:tc>
          <w:tcPr>
            <w:tcW w:w="851" w:type="dxa"/>
            <w:shd w:val="clear" w:color="auto" w:fill="auto"/>
            <w:vAlign w:val="center"/>
          </w:tcPr>
          <w:p w14:paraId="62E8276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省级</w:t>
            </w:r>
          </w:p>
        </w:tc>
        <w:tc>
          <w:tcPr>
            <w:tcW w:w="1417" w:type="dxa"/>
            <w:shd w:val="clear" w:color="auto" w:fill="auto"/>
            <w:vAlign w:val="center"/>
          </w:tcPr>
          <w:p w14:paraId="5ECADF81">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第二</w:t>
            </w:r>
          </w:p>
        </w:tc>
        <w:tc>
          <w:tcPr>
            <w:tcW w:w="1556" w:type="dxa"/>
            <w:tcBorders>
              <w:right w:val="single" w:color="auto" w:sz="4" w:space="0"/>
            </w:tcBorders>
            <w:shd w:val="clear" w:color="auto" w:fill="auto"/>
            <w:vAlign w:val="center"/>
          </w:tcPr>
          <w:p w14:paraId="5030EF0C">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海南省教育厅高等教育处</w:t>
            </w:r>
          </w:p>
        </w:tc>
        <w:tc>
          <w:tcPr>
            <w:tcW w:w="854" w:type="dxa"/>
            <w:tcBorders>
              <w:right w:val="single" w:color="auto" w:sz="4" w:space="0"/>
            </w:tcBorders>
            <w:shd w:val="clear" w:color="auto" w:fill="auto"/>
            <w:vAlign w:val="center"/>
          </w:tcPr>
          <w:p w14:paraId="6392760E">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2017</w:t>
            </w:r>
          </w:p>
        </w:tc>
        <w:tc>
          <w:tcPr>
            <w:tcW w:w="532" w:type="dxa"/>
            <w:tcBorders>
              <w:left w:val="single" w:color="auto" w:sz="4" w:space="0"/>
            </w:tcBorders>
            <w:shd w:val="clear" w:color="auto" w:fill="auto"/>
            <w:vAlign w:val="center"/>
          </w:tcPr>
          <w:p w14:paraId="2BDF79ED">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0</w:t>
            </w:r>
          </w:p>
        </w:tc>
      </w:tr>
    </w:tbl>
    <w:p w14:paraId="30847977">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01"/>
        <w:gridCol w:w="2801"/>
        <w:gridCol w:w="833"/>
        <w:gridCol w:w="867"/>
        <w:gridCol w:w="1533"/>
        <w:gridCol w:w="1533"/>
        <w:gridCol w:w="955"/>
        <w:gridCol w:w="531"/>
      </w:tblGrid>
      <w:tr w14:paraId="6E8E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3466D25">
            <w:pPr>
              <w:widowControl/>
              <w:jc w:val="center"/>
              <w:rPr>
                <w:rFonts w:cs="宋体" w:asciiTheme="minorEastAsia" w:hAnsiTheme="minorEastAsia"/>
                <w:b/>
                <w:kern w:val="0"/>
                <w:szCs w:val="21"/>
              </w:rPr>
            </w:pPr>
            <w:r>
              <w:rPr>
                <w:rFonts w:cs="宋体" w:asciiTheme="minorEastAsia" w:hAnsiTheme="minorEastAsia"/>
                <w:kern w:val="0"/>
                <w:szCs w:val="21"/>
              </w:rPr>
              <w:br w:type="page"/>
            </w:r>
            <w:r>
              <w:rPr>
                <w:rFonts w:hint="eastAsia" w:cs="宋体" w:asciiTheme="minorEastAsia" w:hAnsiTheme="minorEastAsia"/>
                <w:b/>
                <w:kern w:val="0"/>
                <w:szCs w:val="21"/>
              </w:rPr>
              <w:t>八、教学指导奖</w:t>
            </w:r>
          </w:p>
        </w:tc>
      </w:tr>
      <w:tr w14:paraId="3D20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801"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833"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67"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533" w:type="dxa"/>
            <w:vAlign w:val="center"/>
          </w:tcPr>
          <w:p w14:paraId="5C2C94B2">
            <w:pPr>
              <w:jc w:val="center"/>
              <w:rPr>
                <w:rFonts w:hint="eastAsia" w:cs="宋体" w:asciiTheme="minorEastAsia" w:hAnsiTheme="minorEastAsia"/>
                <w:kern w:val="0"/>
                <w:szCs w:val="21"/>
              </w:rPr>
            </w:pPr>
            <w:r>
              <w:rPr>
                <w:rFonts w:hint="eastAsia" w:cs="宋体" w:asciiTheme="minorEastAsia" w:hAnsiTheme="minorEastAsia"/>
                <w:kern w:val="0"/>
                <w:szCs w:val="21"/>
              </w:rPr>
              <w:t>指导获奖人</w:t>
            </w:r>
          </w:p>
          <w:p w14:paraId="6DDC5EC4">
            <w:pPr>
              <w:jc w:val="center"/>
              <w:rPr>
                <w:rFonts w:cs="宋体" w:asciiTheme="minorEastAsia" w:hAnsiTheme="minorEastAsia"/>
                <w:kern w:val="0"/>
                <w:szCs w:val="21"/>
              </w:rPr>
            </w:pPr>
            <w:r>
              <w:rPr>
                <w:rFonts w:hint="eastAsia" w:cs="宋体" w:asciiTheme="minorEastAsia" w:hAnsiTheme="minorEastAsia"/>
                <w:kern w:val="0"/>
                <w:szCs w:val="21"/>
              </w:rPr>
              <w:t>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533"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55"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1"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AAE5A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60C34143">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w:t>
            </w:r>
          </w:p>
        </w:tc>
        <w:tc>
          <w:tcPr>
            <w:tcW w:w="2801" w:type="dxa"/>
            <w:shd w:val="clear" w:color="auto" w:fill="auto"/>
            <w:vAlign w:val="center"/>
          </w:tcPr>
          <w:p w14:paraId="36415B54">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第三届中国大学生文商旅经营与策划虚拟仿真大赛</w:t>
            </w:r>
          </w:p>
          <w:p w14:paraId="28BBC947">
            <w:pPr>
              <w:jc w:val="center"/>
              <w:rPr>
                <w:rFonts w:hint="eastAsia" w:cs="宋体" w:asciiTheme="minorEastAsia" w:hAnsiTheme="minorEastAsia"/>
                <w:kern w:val="0"/>
                <w:szCs w:val="21"/>
                <w:lang w:eastAsia="zh-CN"/>
              </w:rPr>
            </w:pPr>
          </w:p>
        </w:tc>
        <w:tc>
          <w:tcPr>
            <w:tcW w:w="833" w:type="dxa"/>
            <w:shd w:val="clear" w:color="auto" w:fill="auto"/>
            <w:vAlign w:val="center"/>
          </w:tcPr>
          <w:p w14:paraId="53649FB3">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全国</w:t>
            </w:r>
          </w:p>
          <w:p w14:paraId="6B713B3D">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C类</w:t>
            </w:r>
          </w:p>
        </w:tc>
        <w:tc>
          <w:tcPr>
            <w:tcW w:w="867" w:type="dxa"/>
            <w:shd w:val="clear" w:color="auto" w:fill="auto"/>
            <w:vAlign w:val="center"/>
          </w:tcPr>
          <w:p w14:paraId="5981FE75">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全国</w:t>
            </w:r>
          </w:p>
          <w:p w14:paraId="419E201D">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总冠军</w:t>
            </w:r>
          </w:p>
        </w:tc>
        <w:tc>
          <w:tcPr>
            <w:tcW w:w="1533" w:type="dxa"/>
            <w:shd w:val="clear" w:color="auto" w:fill="auto"/>
            <w:vAlign w:val="center"/>
          </w:tcPr>
          <w:p w14:paraId="1EB47EEA">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533" w:type="dxa"/>
            <w:vMerge w:val="restart"/>
            <w:tcBorders>
              <w:right w:val="single" w:color="auto" w:sz="4" w:space="0"/>
            </w:tcBorders>
            <w:shd w:val="clear" w:color="auto" w:fill="auto"/>
            <w:vAlign w:val="center"/>
          </w:tcPr>
          <w:p w14:paraId="4EFF8D7E">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中国旅游协会旅游教育分会、南开大学旅游与服务学院、中国共产主义青年团广州南沙区委员会、广州南沙资产经营集团有限公司</w:t>
            </w:r>
          </w:p>
        </w:tc>
        <w:tc>
          <w:tcPr>
            <w:tcW w:w="955" w:type="dxa"/>
            <w:tcBorders>
              <w:right w:val="single" w:color="auto" w:sz="4" w:space="0"/>
            </w:tcBorders>
            <w:shd w:val="clear" w:color="auto" w:fill="auto"/>
            <w:vAlign w:val="center"/>
          </w:tcPr>
          <w:p w14:paraId="4879B43E">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2025.08</w:t>
            </w:r>
          </w:p>
        </w:tc>
        <w:tc>
          <w:tcPr>
            <w:tcW w:w="531" w:type="dxa"/>
            <w:tcBorders>
              <w:left w:val="single" w:color="auto" w:sz="4" w:space="0"/>
            </w:tcBorders>
            <w:shd w:val="clear" w:color="auto" w:fill="auto"/>
            <w:vAlign w:val="center"/>
          </w:tcPr>
          <w:p w14:paraId="207AE8F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40</w:t>
            </w:r>
          </w:p>
        </w:tc>
      </w:tr>
      <w:tr w14:paraId="72F7F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290E96C2">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2801" w:type="dxa"/>
            <w:shd w:val="clear" w:color="auto" w:fill="auto"/>
            <w:vAlign w:val="center"/>
          </w:tcPr>
          <w:p w14:paraId="289D99F3">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第三届中国大学生文商旅经营与策划虚拟仿真大赛</w:t>
            </w:r>
          </w:p>
          <w:p w14:paraId="7FA0A2D2">
            <w:pPr>
              <w:jc w:val="center"/>
              <w:rPr>
                <w:rFonts w:hint="eastAsia" w:cs="宋体" w:asciiTheme="minorEastAsia" w:hAnsiTheme="minorEastAsia"/>
                <w:kern w:val="0"/>
                <w:szCs w:val="21"/>
                <w:lang w:eastAsia="zh-CN"/>
              </w:rPr>
            </w:pPr>
          </w:p>
        </w:tc>
        <w:tc>
          <w:tcPr>
            <w:tcW w:w="833" w:type="dxa"/>
            <w:shd w:val="clear" w:color="auto" w:fill="auto"/>
            <w:vAlign w:val="center"/>
          </w:tcPr>
          <w:p w14:paraId="34A5B5FA">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全国</w:t>
            </w:r>
          </w:p>
          <w:p w14:paraId="4EAD8FFF">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val="en-US" w:eastAsia="zh-CN"/>
              </w:rPr>
              <w:t>C类</w:t>
            </w:r>
          </w:p>
        </w:tc>
        <w:tc>
          <w:tcPr>
            <w:tcW w:w="867" w:type="dxa"/>
            <w:shd w:val="clear" w:color="auto" w:fill="auto"/>
            <w:vAlign w:val="center"/>
          </w:tcPr>
          <w:p w14:paraId="5D83F326">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二等奖</w:t>
            </w:r>
          </w:p>
        </w:tc>
        <w:tc>
          <w:tcPr>
            <w:tcW w:w="1533" w:type="dxa"/>
            <w:shd w:val="clear" w:color="auto" w:fill="auto"/>
            <w:vAlign w:val="center"/>
          </w:tcPr>
          <w:p w14:paraId="006E90F3">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533" w:type="dxa"/>
            <w:vMerge w:val="continue"/>
            <w:tcBorders>
              <w:right w:val="single" w:color="auto" w:sz="4" w:space="0"/>
            </w:tcBorders>
            <w:shd w:val="clear" w:color="auto" w:fill="auto"/>
            <w:vAlign w:val="center"/>
          </w:tcPr>
          <w:p w14:paraId="79433617">
            <w:pPr>
              <w:jc w:val="center"/>
              <w:rPr>
                <w:rFonts w:hint="eastAsia" w:cs="宋体" w:asciiTheme="minorEastAsia" w:hAnsiTheme="minorEastAsia"/>
                <w:kern w:val="0"/>
                <w:szCs w:val="21"/>
                <w:lang w:eastAsia="zh-CN"/>
              </w:rPr>
            </w:pPr>
          </w:p>
        </w:tc>
        <w:tc>
          <w:tcPr>
            <w:tcW w:w="955" w:type="dxa"/>
            <w:tcBorders>
              <w:right w:val="single" w:color="auto" w:sz="4" w:space="0"/>
            </w:tcBorders>
            <w:shd w:val="clear" w:color="auto" w:fill="auto"/>
            <w:vAlign w:val="center"/>
          </w:tcPr>
          <w:p w14:paraId="5AEDAED6">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2025.08</w:t>
            </w:r>
          </w:p>
        </w:tc>
        <w:tc>
          <w:tcPr>
            <w:tcW w:w="531" w:type="dxa"/>
            <w:tcBorders>
              <w:left w:val="single" w:color="auto" w:sz="4" w:space="0"/>
            </w:tcBorders>
            <w:shd w:val="clear" w:color="auto" w:fill="auto"/>
            <w:vAlign w:val="center"/>
          </w:tcPr>
          <w:p w14:paraId="27CB27E4">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w:t>
            </w:r>
          </w:p>
        </w:tc>
      </w:tr>
      <w:tr w14:paraId="3436A6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3D8F40B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2801" w:type="dxa"/>
            <w:shd w:val="clear" w:color="auto" w:fill="auto"/>
            <w:vAlign w:val="center"/>
          </w:tcPr>
          <w:p w14:paraId="5C827E89">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第十届尖烽时刻全国酒店管理模拟大赛</w:t>
            </w:r>
          </w:p>
          <w:p w14:paraId="40A3A05F">
            <w:pPr>
              <w:jc w:val="center"/>
              <w:rPr>
                <w:rFonts w:hint="eastAsia" w:cs="宋体" w:asciiTheme="minorEastAsia" w:hAnsiTheme="minorEastAsia"/>
                <w:kern w:val="0"/>
                <w:szCs w:val="21"/>
                <w:lang w:eastAsia="zh-CN"/>
              </w:rPr>
            </w:pPr>
          </w:p>
        </w:tc>
        <w:tc>
          <w:tcPr>
            <w:tcW w:w="833" w:type="dxa"/>
            <w:shd w:val="clear" w:color="auto" w:fill="auto"/>
            <w:vAlign w:val="center"/>
          </w:tcPr>
          <w:p w14:paraId="2F6E4FC4">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全国</w:t>
            </w:r>
          </w:p>
          <w:p w14:paraId="55C2E93C">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C类</w:t>
            </w:r>
          </w:p>
        </w:tc>
        <w:tc>
          <w:tcPr>
            <w:tcW w:w="867" w:type="dxa"/>
            <w:shd w:val="clear" w:color="auto" w:fill="auto"/>
            <w:vAlign w:val="center"/>
          </w:tcPr>
          <w:p w14:paraId="5D909AC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533" w:type="dxa"/>
            <w:shd w:val="clear" w:color="auto" w:fill="auto"/>
            <w:vAlign w:val="center"/>
          </w:tcPr>
          <w:p w14:paraId="0AAB0781">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33" w:type="dxa"/>
            <w:vMerge w:val="restart"/>
            <w:tcBorders>
              <w:right w:val="single" w:color="auto" w:sz="4" w:space="0"/>
            </w:tcBorders>
            <w:shd w:val="clear" w:color="auto" w:fill="auto"/>
            <w:vAlign w:val="center"/>
          </w:tcPr>
          <w:p w14:paraId="603C947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eastAsia="zh-CN"/>
              </w:rPr>
              <w:t>中国旅游协会旅游教育分会、尖烽时刻组委会、桂林旅游学院、</w:t>
            </w:r>
            <w:r>
              <w:rPr>
                <w:rFonts w:hint="eastAsia" w:cs="宋体" w:asciiTheme="minorEastAsia" w:hAnsiTheme="minorEastAsia"/>
                <w:kern w:val="0"/>
                <w:szCs w:val="21"/>
                <w:lang w:val="en-US" w:eastAsia="zh-CN"/>
              </w:rPr>
              <w:t>CESIM BUSINESS SIMULTIONS</w:t>
            </w:r>
          </w:p>
        </w:tc>
        <w:tc>
          <w:tcPr>
            <w:tcW w:w="955" w:type="dxa"/>
            <w:tcBorders>
              <w:right w:val="single" w:color="auto" w:sz="4" w:space="0"/>
            </w:tcBorders>
            <w:shd w:val="clear" w:color="auto" w:fill="auto"/>
            <w:vAlign w:val="center"/>
          </w:tcPr>
          <w:p w14:paraId="15FD688D">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2025.12</w:t>
            </w:r>
          </w:p>
        </w:tc>
        <w:tc>
          <w:tcPr>
            <w:tcW w:w="531" w:type="dxa"/>
            <w:tcBorders>
              <w:left w:val="single" w:color="auto" w:sz="4" w:space="0"/>
            </w:tcBorders>
            <w:shd w:val="clear" w:color="auto" w:fill="auto"/>
            <w:vAlign w:val="center"/>
          </w:tcPr>
          <w:p w14:paraId="0869AEB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40</w:t>
            </w:r>
          </w:p>
        </w:tc>
      </w:tr>
      <w:tr w14:paraId="0E131E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7A5BA58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tc>
        <w:tc>
          <w:tcPr>
            <w:tcW w:w="2801" w:type="dxa"/>
            <w:shd w:val="clear" w:color="auto" w:fill="auto"/>
            <w:vAlign w:val="center"/>
          </w:tcPr>
          <w:p w14:paraId="28D344F5">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第十届尖烽时刻全国酒店管理模拟大赛</w:t>
            </w:r>
          </w:p>
          <w:p w14:paraId="41A3F2E7">
            <w:pPr>
              <w:jc w:val="center"/>
              <w:rPr>
                <w:rFonts w:hint="eastAsia" w:cs="宋体" w:asciiTheme="minorEastAsia" w:hAnsiTheme="minorEastAsia"/>
                <w:kern w:val="0"/>
                <w:szCs w:val="21"/>
                <w:lang w:eastAsia="zh-CN"/>
              </w:rPr>
            </w:pPr>
          </w:p>
        </w:tc>
        <w:tc>
          <w:tcPr>
            <w:tcW w:w="833" w:type="dxa"/>
            <w:shd w:val="clear" w:color="auto" w:fill="auto"/>
            <w:vAlign w:val="center"/>
          </w:tcPr>
          <w:p w14:paraId="35FC5B23">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全国</w:t>
            </w:r>
          </w:p>
          <w:p w14:paraId="7C5255B7">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C类</w:t>
            </w:r>
          </w:p>
        </w:tc>
        <w:tc>
          <w:tcPr>
            <w:tcW w:w="867" w:type="dxa"/>
            <w:shd w:val="clear" w:color="auto" w:fill="auto"/>
            <w:vAlign w:val="center"/>
          </w:tcPr>
          <w:p w14:paraId="72CB2EA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533" w:type="dxa"/>
            <w:shd w:val="clear" w:color="auto" w:fill="auto"/>
            <w:vAlign w:val="center"/>
          </w:tcPr>
          <w:p w14:paraId="523D3CF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33" w:type="dxa"/>
            <w:vMerge w:val="continue"/>
            <w:tcBorders>
              <w:right w:val="single" w:color="auto" w:sz="4" w:space="0"/>
            </w:tcBorders>
            <w:shd w:val="clear" w:color="auto" w:fill="auto"/>
            <w:vAlign w:val="center"/>
          </w:tcPr>
          <w:p w14:paraId="3E29E808">
            <w:pPr>
              <w:jc w:val="center"/>
              <w:rPr>
                <w:rFonts w:hint="eastAsia" w:cs="宋体" w:asciiTheme="minorEastAsia" w:hAnsiTheme="minorEastAsia"/>
                <w:kern w:val="0"/>
                <w:szCs w:val="21"/>
                <w:lang w:eastAsia="zh-CN"/>
              </w:rPr>
            </w:pPr>
          </w:p>
        </w:tc>
        <w:tc>
          <w:tcPr>
            <w:tcW w:w="955" w:type="dxa"/>
            <w:tcBorders>
              <w:right w:val="single" w:color="auto" w:sz="4" w:space="0"/>
            </w:tcBorders>
            <w:shd w:val="clear" w:color="auto" w:fill="auto"/>
            <w:vAlign w:val="center"/>
          </w:tcPr>
          <w:p w14:paraId="42B2703E">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2025.12</w:t>
            </w:r>
          </w:p>
        </w:tc>
        <w:tc>
          <w:tcPr>
            <w:tcW w:w="531" w:type="dxa"/>
            <w:tcBorders>
              <w:left w:val="single" w:color="auto" w:sz="4" w:space="0"/>
            </w:tcBorders>
            <w:shd w:val="clear" w:color="auto" w:fill="auto"/>
            <w:vAlign w:val="center"/>
          </w:tcPr>
          <w:p w14:paraId="3E714D6F">
            <w:pPr>
              <w:jc w:val="center"/>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kern w:val="0"/>
                <w:sz w:val="21"/>
                <w:szCs w:val="21"/>
                <w:lang w:val="en-US" w:eastAsia="zh-CN" w:bidi="ar-SA"/>
              </w:rPr>
              <w:t>20</w:t>
            </w:r>
          </w:p>
        </w:tc>
      </w:tr>
      <w:tr w14:paraId="4E590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783F49C0">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2801" w:type="dxa"/>
            <w:shd w:val="clear" w:color="auto" w:fill="auto"/>
            <w:vAlign w:val="center"/>
          </w:tcPr>
          <w:p w14:paraId="28662131">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第十届尖烽时刻全国酒店管理模拟大赛</w:t>
            </w:r>
          </w:p>
          <w:p w14:paraId="3C05C205">
            <w:pPr>
              <w:jc w:val="center"/>
              <w:rPr>
                <w:rFonts w:hint="eastAsia" w:cs="宋体" w:asciiTheme="minorEastAsia" w:hAnsiTheme="minorEastAsia"/>
                <w:kern w:val="0"/>
                <w:szCs w:val="21"/>
                <w:lang w:eastAsia="zh-CN"/>
              </w:rPr>
            </w:pPr>
          </w:p>
        </w:tc>
        <w:tc>
          <w:tcPr>
            <w:tcW w:w="833" w:type="dxa"/>
            <w:shd w:val="clear" w:color="auto" w:fill="auto"/>
            <w:vAlign w:val="center"/>
          </w:tcPr>
          <w:p w14:paraId="6E92F183">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全国</w:t>
            </w:r>
          </w:p>
          <w:p w14:paraId="2090F0C7">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C类</w:t>
            </w:r>
          </w:p>
        </w:tc>
        <w:tc>
          <w:tcPr>
            <w:tcW w:w="867" w:type="dxa"/>
            <w:shd w:val="clear" w:color="auto" w:fill="auto"/>
            <w:vAlign w:val="center"/>
          </w:tcPr>
          <w:p w14:paraId="7456446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533" w:type="dxa"/>
            <w:shd w:val="clear" w:color="auto" w:fill="auto"/>
            <w:vAlign w:val="center"/>
          </w:tcPr>
          <w:p w14:paraId="2F120CB7">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33" w:type="dxa"/>
            <w:vMerge w:val="continue"/>
            <w:tcBorders>
              <w:right w:val="single" w:color="auto" w:sz="4" w:space="0"/>
            </w:tcBorders>
            <w:shd w:val="clear" w:color="auto" w:fill="auto"/>
            <w:vAlign w:val="center"/>
          </w:tcPr>
          <w:p w14:paraId="2A74B84D">
            <w:pPr>
              <w:jc w:val="center"/>
              <w:rPr>
                <w:rFonts w:hint="eastAsia" w:cs="宋体" w:asciiTheme="minorEastAsia" w:hAnsiTheme="minorEastAsia"/>
                <w:kern w:val="0"/>
                <w:szCs w:val="21"/>
                <w:lang w:eastAsia="zh-CN"/>
              </w:rPr>
            </w:pPr>
          </w:p>
        </w:tc>
        <w:tc>
          <w:tcPr>
            <w:tcW w:w="955" w:type="dxa"/>
            <w:tcBorders>
              <w:right w:val="single" w:color="auto" w:sz="4" w:space="0"/>
            </w:tcBorders>
            <w:shd w:val="clear" w:color="auto" w:fill="auto"/>
            <w:vAlign w:val="center"/>
          </w:tcPr>
          <w:p w14:paraId="18059EB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2025.12</w:t>
            </w:r>
          </w:p>
        </w:tc>
        <w:tc>
          <w:tcPr>
            <w:tcW w:w="531" w:type="dxa"/>
            <w:tcBorders>
              <w:left w:val="single" w:color="auto" w:sz="4" w:space="0"/>
            </w:tcBorders>
            <w:shd w:val="clear" w:color="auto" w:fill="auto"/>
            <w:vAlign w:val="center"/>
          </w:tcPr>
          <w:p w14:paraId="4B23B2DA">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05473B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7533E9C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6</w:t>
            </w:r>
          </w:p>
        </w:tc>
        <w:tc>
          <w:tcPr>
            <w:tcW w:w="2801" w:type="dxa"/>
            <w:shd w:val="clear" w:color="auto" w:fill="auto"/>
            <w:vAlign w:val="center"/>
          </w:tcPr>
          <w:p w14:paraId="08B1D736">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第十届尖烽时刻全国酒店管理模拟大赛</w:t>
            </w:r>
          </w:p>
          <w:p w14:paraId="2664023D">
            <w:pPr>
              <w:jc w:val="center"/>
              <w:rPr>
                <w:rFonts w:hint="eastAsia" w:cs="宋体" w:asciiTheme="minorEastAsia" w:hAnsiTheme="minorEastAsia"/>
                <w:kern w:val="0"/>
                <w:szCs w:val="21"/>
                <w:lang w:eastAsia="zh-CN"/>
              </w:rPr>
            </w:pPr>
          </w:p>
        </w:tc>
        <w:tc>
          <w:tcPr>
            <w:tcW w:w="833" w:type="dxa"/>
            <w:shd w:val="clear" w:color="auto" w:fill="auto"/>
            <w:vAlign w:val="center"/>
          </w:tcPr>
          <w:p w14:paraId="4D56638D">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全国</w:t>
            </w:r>
          </w:p>
          <w:p w14:paraId="48B1807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C类</w:t>
            </w:r>
          </w:p>
        </w:tc>
        <w:tc>
          <w:tcPr>
            <w:tcW w:w="867" w:type="dxa"/>
            <w:shd w:val="clear" w:color="auto" w:fill="auto"/>
            <w:vAlign w:val="center"/>
          </w:tcPr>
          <w:p w14:paraId="08127B4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三等奖</w:t>
            </w:r>
          </w:p>
        </w:tc>
        <w:tc>
          <w:tcPr>
            <w:tcW w:w="1533" w:type="dxa"/>
            <w:shd w:val="clear" w:color="auto" w:fill="auto"/>
            <w:vAlign w:val="center"/>
          </w:tcPr>
          <w:p w14:paraId="7C5ACB3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33" w:type="dxa"/>
            <w:vMerge w:val="continue"/>
            <w:tcBorders>
              <w:right w:val="single" w:color="auto" w:sz="4" w:space="0"/>
            </w:tcBorders>
            <w:shd w:val="clear" w:color="auto" w:fill="auto"/>
            <w:vAlign w:val="center"/>
          </w:tcPr>
          <w:p w14:paraId="660AF0BB">
            <w:pPr>
              <w:jc w:val="center"/>
              <w:rPr>
                <w:rFonts w:hint="eastAsia" w:cs="宋体" w:asciiTheme="minorEastAsia" w:hAnsiTheme="minorEastAsia"/>
                <w:kern w:val="0"/>
                <w:szCs w:val="21"/>
                <w:lang w:eastAsia="zh-CN"/>
              </w:rPr>
            </w:pPr>
          </w:p>
        </w:tc>
        <w:tc>
          <w:tcPr>
            <w:tcW w:w="955" w:type="dxa"/>
            <w:tcBorders>
              <w:right w:val="single" w:color="auto" w:sz="4" w:space="0"/>
            </w:tcBorders>
            <w:shd w:val="clear" w:color="auto" w:fill="auto"/>
            <w:vAlign w:val="center"/>
          </w:tcPr>
          <w:p w14:paraId="55E35ACA">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2015.12</w:t>
            </w:r>
          </w:p>
        </w:tc>
        <w:tc>
          <w:tcPr>
            <w:tcW w:w="531" w:type="dxa"/>
            <w:tcBorders>
              <w:left w:val="single" w:color="auto" w:sz="4" w:space="0"/>
            </w:tcBorders>
            <w:shd w:val="clear" w:color="auto" w:fill="auto"/>
            <w:vAlign w:val="center"/>
          </w:tcPr>
          <w:p w14:paraId="74DDF4BB">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429846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36081ED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7</w:t>
            </w:r>
          </w:p>
        </w:tc>
        <w:tc>
          <w:tcPr>
            <w:tcW w:w="2801" w:type="dxa"/>
            <w:shd w:val="clear" w:color="auto" w:fill="auto"/>
            <w:vAlign w:val="center"/>
          </w:tcPr>
          <w:p w14:paraId="752932F6">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中国国际大学生创新大赛（2025）海南师范大学校赛</w:t>
            </w:r>
          </w:p>
          <w:p w14:paraId="2FB159CF">
            <w:pPr>
              <w:jc w:val="center"/>
              <w:rPr>
                <w:rFonts w:hint="eastAsia" w:cs="宋体" w:asciiTheme="minorEastAsia" w:hAnsiTheme="minorEastAsia"/>
                <w:kern w:val="0"/>
                <w:szCs w:val="21"/>
                <w:lang w:eastAsia="zh-CN"/>
              </w:rPr>
            </w:pPr>
          </w:p>
        </w:tc>
        <w:tc>
          <w:tcPr>
            <w:tcW w:w="833" w:type="dxa"/>
            <w:shd w:val="clear" w:color="auto" w:fill="auto"/>
            <w:vAlign w:val="center"/>
          </w:tcPr>
          <w:p w14:paraId="3D7C19E5">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校级</w:t>
            </w:r>
          </w:p>
        </w:tc>
        <w:tc>
          <w:tcPr>
            <w:tcW w:w="867" w:type="dxa"/>
            <w:shd w:val="clear" w:color="auto" w:fill="auto"/>
            <w:vAlign w:val="center"/>
          </w:tcPr>
          <w:p w14:paraId="69A9EBC6">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金奖</w:t>
            </w:r>
          </w:p>
        </w:tc>
        <w:tc>
          <w:tcPr>
            <w:tcW w:w="1533" w:type="dxa"/>
            <w:shd w:val="clear" w:color="auto" w:fill="auto"/>
            <w:vAlign w:val="center"/>
          </w:tcPr>
          <w:p w14:paraId="428226A9">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533" w:type="dxa"/>
            <w:tcBorders>
              <w:right w:val="single" w:color="auto" w:sz="4" w:space="0"/>
            </w:tcBorders>
            <w:shd w:val="clear" w:color="auto" w:fill="auto"/>
            <w:vAlign w:val="center"/>
          </w:tcPr>
          <w:p w14:paraId="7C94AFF9">
            <w:pPr>
              <w:jc w:val="both"/>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海南师范大学</w:t>
            </w:r>
          </w:p>
        </w:tc>
        <w:tc>
          <w:tcPr>
            <w:tcW w:w="955" w:type="dxa"/>
            <w:tcBorders>
              <w:right w:val="single" w:color="auto" w:sz="4" w:space="0"/>
            </w:tcBorders>
            <w:shd w:val="clear" w:color="auto" w:fill="auto"/>
            <w:vAlign w:val="center"/>
          </w:tcPr>
          <w:p w14:paraId="528B9EED">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2025.09</w:t>
            </w:r>
          </w:p>
        </w:tc>
        <w:tc>
          <w:tcPr>
            <w:tcW w:w="531" w:type="dxa"/>
            <w:tcBorders>
              <w:left w:val="single" w:color="auto" w:sz="4" w:space="0"/>
            </w:tcBorders>
            <w:shd w:val="clear" w:color="auto" w:fill="auto"/>
            <w:vAlign w:val="center"/>
          </w:tcPr>
          <w:p w14:paraId="131517D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0DA051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650D5C5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8</w:t>
            </w:r>
          </w:p>
        </w:tc>
        <w:tc>
          <w:tcPr>
            <w:tcW w:w="2801" w:type="dxa"/>
            <w:shd w:val="clear" w:color="auto" w:fill="auto"/>
            <w:vAlign w:val="center"/>
          </w:tcPr>
          <w:p w14:paraId="207B8F1F">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中国国际大学生创新大赛（2025）海南师范大学校赛</w:t>
            </w:r>
          </w:p>
          <w:p w14:paraId="19A183DD">
            <w:pPr>
              <w:jc w:val="center"/>
              <w:rPr>
                <w:rFonts w:hint="eastAsia" w:cs="宋体" w:asciiTheme="minorEastAsia" w:hAnsiTheme="minorEastAsia"/>
                <w:kern w:val="0"/>
                <w:szCs w:val="21"/>
                <w:lang w:eastAsia="zh-CN"/>
              </w:rPr>
            </w:pPr>
          </w:p>
        </w:tc>
        <w:tc>
          <w:tcPr>
            <w:tcW w:w="833" w:type="dxa"/>
            <w:shd w:val="clear" w:color="auto" w:fill="auto"/>
            <w:vAlign w:val="center"/>
          </w:tcPr>
          <w:p w14:paraId="683578FA">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校级</w:t>
            </w:r>
          </w:p>
        </w:tc>
        <w:tc>
          <w:tcPr>
            <w:tcW w:w="867" w:type="dxa"/>
            <w:shd w:val="clear" w:color="auto" w:fill="auto"/>
            <w:vAlign w:val="center"/>
          </w:tcPr>
          <w:p w14:paraId="6416B379">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铜奖</w:t>
            </w:r>
          </w:p>
        </w:tc>
        <w:tc>
          <w:tcPr>
            <w:tcW w:w="1533" w:type="dxa"/>
            <w:shd w:val="clear" w:color="auto" w:fill="auto"/>
            <w:vAlign w:val="center"/>
          </w:tcPr>
          <w:p w14:paraId="67A0EF81">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533" w:type="dxa"/>
            <w:tcBorders>
              <w:right w:val="single" w:color="auto" w:sz="4" w:space="0"/>
            </w:tcBorders>
            <w:shd w:val="clear" w:color="auto" w:fill="auto"/>
            <w:vAlign w:val="center"/>
          </w:tcPr>
          <w:p w14:paraId="7941E755">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海南师范大学</w:t>
            </w:r>
          </w:p>
        </w:tc>
        <w:tc>
          <w:tcPr>
            <w:tcW w:w="955" w:type="dxa"/>
            <w:tcBorders>
              <w:right w:val="single" w:color="auto" w:sz="4" w:space="0"/>
            </w:tcBorders>
            <w:shd w:val="clear" w:color="auto" w:fill="auto"/>
            <w:vAlign w:val="center"/>
          </w:tcPr>
          <w:p w14:paraId="6ED929F3">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2025.09</w:t>
            </w:r>
          </w:p>
        </w:tc>
        <w:tc>
          <w:tcPr>
            <w:tcW w:w="531" w:type="dxa"/>
            <w:tcBorders>
              <w:left w:val="single" w:color="auto" w:sz="4" w:space="0"/>
            </w:tcBorders>
            <w:shd w:val="clear" w:color="auto" w:fill="auto"/>
            <w:vAlign w:val="center"/>
          </w:tcPr>
          <w:p w14:paraId="2595141E">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301319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2EE3638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9</w:t>
            </w:r>
          </w:p>
        </w:tc>
        <w:tc>
          <w:tcPr>
            <w:tcW w:w="2801" w:type="dxa"/>
            <w:shd w:val="clear" w:color="auto" w:fill="auto"/>
            <w:vAlign w:val="center"/>
          </w:tcPr>
          <w:p w14:paraId="0860B4E8">
            <w:pPr>
              <w:jc w:val="center"/>
              <w:rPr>
                <w:rFonts w:hint="eastAsia" w:cs="宋体" w:asciiTheme="minorEastAsia" w:hAnsiTheme="minorEastAsia"/>
                <w:kern w:val="0"/>
                <w:szCs w:val="21"/>
                <w:lang w:val="en-US" w:eastAsia="zh-CN"/>
              </w:rPr>
            </w:pPr>
          </w:p>
          <w:p w14:paraId="28DD0106">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第二届中国大学生旅游管理虚拟仿真大赛</w:t>
            </w:r>
          </w:p>
          <w:p w14:paraId="317A0F89">
            <w:pPr>
              <w:jc w:val="center"/>
              <w:rPr>
                <w:rFonts w:hint="eastAsia" w:cs="宋体" w:asciiTheme="minorEastAsia" w:hAnsiTheme="minorEastAsia"/>
                <w:kern w:val="0"/>
                <w:szCs w:val="21"/>
                <w:lang w:eastAsia="zh-CN"/>
              </w:rPr>
            </w:pPr>
          </w:p>
        </w:tc>
        <w:tc>
          <w:tcPr>
            <w:tcW w:w="833" w:type="dxa"/>
            <w:shd w:val="clear" w:color="auto" w:fill="auto"/>
            <w:vAlign w:val="center"/>
          </w:tcPr>
          <w:p w14:paraId="2E12361C">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全国</w:t>
            </w:r>
          </w:p>
          <w:p w14:paraId="20FCFA7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C类</w:t>
            </w:r>
          </w:p>
        </w:tc>
        <w:tc>
          <w:tcPr>
            <w:tcW w:w="867" w:type="dxa"/>
            <w:shd w:val="clear" w:color="auto" w:fill="auto"/>
            <w:vAlign w:val="center"/>
          </w:tcPr>
          <w:p w14:paraId="76A48136">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533" w:type="dxa"/>
            <w:shd w:val="clear" w:color="auto" w:fill="auto"/>
            <w:vAlign w:val="center"/>
          </w:tcPr>
          <w:p w14:paraId="0DDF0FA5">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33" w:type="dxa"/>
            <w:vMerge w:val="restart"/>
            <w:tcBorders>
              <w:right w:val="single" w:color="auto" w:sz="4" w:space="0"/>
            </w:tcBorders>
            <w:shd w:val="clear" w:color="auto" w:fill="auto"/>
            <w:vAlign w:val="center"/>
          </w:tcPr>
          <w:p w14:paraId="03132277">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中国旅游协会旅游教育分会、南开大学旅游与服务学院、中国共产党青年团广州市南沙区委员会、广州南沙资产经营集团有限公司</w:t>
            </w:r>
          </w:p>
        </w:tc>
        <w:tc>
          <w:tcPr>
            <w:tcW w:w="955" w:type="dxa"/>
            <w:tcBorders>
              <w:right w:val="single" w:color="auto" w:sz="4" w:space="0"/>
            </w:tcBorders>
            <w:shd w:val="clear" w:color="auto" w:fill="auto"/>
            <w:vAlign w:val="center"/>
          </w:tcPr>
          <w:p w14:paraId="48DE331B">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2024.05</w:t>
            </w:r>
          </w:p>
        </w:tc>
        <w:tc>
          <w:tcPr>
            <w:tcW w:w="531" w:type="dxa"/>
            <w:tcBorders>
              <w:left w:val="single" w:color="auto" w:sz="4" w:space="0"/>
            </w:tcBorders>
            <w:shd w:val="clear" w:color="auto" w:fill="auto"/>
            <w:vAlign w:val="center"/>
          </w:tcPr>
          <w:p w14:paraId="1829B304">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w:t>
            </w:r>
          </w:p>
        </w:tc>
      </w:tr>
      <w:tr w14:paraId="30E44D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295A09D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10</w:t>
            </w:r>
          </w:p>
        </w:tc>
        <w:tc>
          <w:tcPr>
            <w:tcW w:w="2801" w:type="dxa"/>
            <w:shd w:val="clear" w:color="auto" w:fill="auto"/>
            <w:vAlign w:val="center"/>
          </w:tcPr>
          <w:p w14:paraId="2DC8CEAA">
            <w:pPr>
              <w:jc w:val="center"/>
              <w:rPr>
                <w:rFonts w:hint="eastAsia" w:cs="宋体" w:asciiTheme="minorEastAsia" w:hAnsiTheme="minorEastAsia"/>
                <w:kern w:val="0"/>
                <w:szCs w:val="21"/>
                <w:lang w:val="en-US" w:eastAsia="zh-CN"/>
              </w:rPr>
            </w:pPr>
            <w:r>
              <w:rPr>
                <w:rFonts w:hint="default" w:cs="宋体" w:asciiTheme="minorEastAsia" w:hAnsiTheme="minorEastAsia"/>
                <w:kern w:val="0"/>
                <w:szCs w:val="21"/>
                <w:lang w:val="en-US" w:eastAsia="zh-CN"/>
              </w:rPr>
              <w:t>第二届中国大学生旅游管理虚拟仿真大赛</w:t>
            </w:r>
          </w:p>
          <w:p w14:paraId="4A0942A2">
            <w:pPr>
              <w:jc w:val="center"/>
              <w:rPr>
                <w:rFonts w:hint="eastAsia" w:cs="宋体" w:asciiTheme="minorEastAsia" w:hAnsiTheme="minorEastAsia"/>
                <w:kern w:val="0"/>
                <w:szCs w:val="21"/>
                <w:lang w:eastAsia="zh-CN"/>
              </w:rPr>
            </w:pPr>
          </w:p>
        </w:tc>
        <w:tc>
          <w:tcPr>
            <w:tcW w:w="833" w:type="dxa"/>
            <w:shd w:val="clear" w:color="auto" w:fill="auto"/>
            <w:vAlign w:val="center"/>
          </w:tcPr>
          <w:p w14:paraId="3237D4DA">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全国</w:t>
            </w:r>
          </w:p>
          <w:p w14:paraId="6AE1E191">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C类</w:t>
            </w:r>
          </w:p>
        </w:tc>
        <w:tc>
          <w:tcPr>
            <w:tcW w:w="867" w:type="dxa"/>
            <w:shd w:val="clear" w:color="auto" w:fill="auto"/>
            <w:vAlign w:val="center"/>
          </w:tcPr>
          <w:p w14:paraId="7D1F77C3">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一等奖</w:t>
            </w:r>
          </w:p>
        </w:tc>
        <w:tc>
          <w:tcPr>
            <w:tcW w:w="1533" w:type="dxa"/>
            <w:shd w:val="clear" w:color="auto" w:fill="auto"/>
            <w:vAlign w:val="center"/>
          </w:tcPr>
          <w:p w14:paraId="0CC5E9B2">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33" w:type="dxa"/>
            <w:vMerge w:val="continue"/>
            <w:tcBorders>
              <w:right w:val="single" w:color="auto" w:sz="4" w:space="0"/>
            </w:tcBorders>
            <w:shd w:val="clear" w:color="auto" w:fill="auto"/>
            <w:vAlign w:val="center"/>
          </w:tcPr>
          <w:p w14:paraId="2157DBDE">
            <w:pPr>
              <w:jc w:val="center"/>
              <w:rPr>
                <w:rFonts w:hint="eastAsia" w:cs="宋体" w:asciiTheme="minorEastAsia" w:hAnsiTheme="minorEastAsia" w:eastAsiaTheme="minorEastAsia"/>
                <w:kern w:val="0"/>
                <w:sz w:val="21"/>
                <w:szCs w:val="21"/>
                <w:lang w:val="en-US" w:eastAsia="zh-CN" w:bidi="ar-SA"/>
              </w:rPr>
            </w:pPr>
          </w:p>
        </w:tc>
        <w:tc>
          <w:tcPr>
            <w:tcW w:w="955" w:type="dxa"/>
            <w:tcBorders>
              <w:right w:val="single" w:color="auto" w:sz="4" w:space="0"/>
            </w:tcBorders>
            <w:shd w:val="clear" w:color="auto" w:fill="auto"/>
            <w:vAlign w:val="center"/>
          </w:tcPr>
          <w:p w14:paraId="0462D67D">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2024.05</w:t>
            </w:r>
          </w:p>
        </w:tc>
        <w:tc>
          <w:tcPr>
            <w:tcW w:w="531" w:type="dxa"/>
            <w:tcBorders>
              <w:left w:val="single" w:color="auto" w:sz="4" w:space="0"/>
            </w:tcBorders>
            <w:shd w:val="clear" w:color="auto" w:fill="auto"/>
            <w:vAlign w:val="center"/>
          </w:tcPr>
          <w:p w14:paraId="3A6FCC9C">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40</w:t>
            </w:r>
          </w:p>
        </w:tc>
      </w:tr>
      <w:tr w14:paraId="105814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27EE978E">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11</w:t>
            </w:r>
          </w:p>
        </w:tc>
        <w:tc>
          <w:tcPr>
            <w:tcW w:w="2801" w:type="dxa"/>
            <w:shd w:val="clear" w:color="auto" w:fill="auto"/>
            <w:vAlign w:val="center"/>
          </w:tcPr>
          <w:p w14:paraId="635843D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第九届尖峰时刻全国酒店管理模拟大赛</w:t>
            </w:r>
          </w:p>
          <w:p w14:paraId="4D908411">
            <w:pPr>
              <w:jc w:val="center"/>
              <w:rPr>
                <w:rFonts w:hint="eastAsia" w:cs="宋体" w:asciiTheme="minorEastAsia" w:hAnsiTheme="minorEastAsia"/>
                <w:kern w:val="0"/>
                <w:szCs w:val="21"/>
                <w:lang w:eastAsia="zh-CN"/>
              </w:rPr>
            </w:pPr>
          </w:p>
        </w:tc>
        <w:tc>
          <w:tcPr>
            <w:tcW w:w="833" w:type="dxa"/>
            <w:shd w:val="clear" w:color="auto" w:fill="auto"/>
            <w:vAlign w:val="center"/>
          </w:tcPr>
          <w:p w14:paraId="3476D041">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全国</w:t>
            </w:r>
          </w:p>
          <w:p w14:paraId="6DB36F18">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C类</w:t>
            </w:r>
          </w:p>
        </w:tc>
        <w:tc>
          <w:tcPr>
            <w:tcW w:w="867" w:type="dxa"/>
            <w:shd w:val="clear" w:color="auto" w:fill="auto"/>
            <w:vAlign w:val="center"/>
          </w:tcPr>
          <w:p w14:paraId="650C765F">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二等奖</w:t>
            </w:r>
          </w:p>
        </w:tc>
        <w:tc>
          <w:tcPr>
            <w:tcW w:w="1533" w:type="dxa"/>
            <w:shd w:val="clear" w:color="auto" w:fill="auto"/>
            <w:vAlign w:val="center"/>
          </w:tcPr>
          <w:p w14:paraId="7951E900">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第一</w:t>
            </w:r>
          </w:p>
        </w:tc>
        <w:tc>
          <w:tcPr>
            <w:tcW w:w="1533" w:type="dxa"/>
            <w:tcBorders>
              <w:right w:val="single" w:color="auto" w:sz="4" w:space="0"/>
            </w:tcBorders>
            <w:shd w:val="clear" w:color="auto" w:fill="auto"/>
            <w:vAlign w:val="center"/>
          </w:tcPr>
          <w:p w14:paraId="68739779">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eastAsia="zh-CN"/>
              </w:rPr>
              <w:t>中国旅游协会旅游教育分会、尖峰时刻组委会、上海商学院酒店管理学院</w:t>
            </w:r>
          </w:p>
        </w:tc>
        <w:tc>
          <w:tcPr>
            <w:tcW w:w="955" w:type="dxa"/>
            <w:tcBorders>
              <w:right w:val="single" w:color="auto" w:sz="4" w:space="0"/>
            </w:tcBorders>
            <w:shd w:val="clear" w:color="auto" w:fill="auto"/>
            <w:vAlign w:val="center"/>
          </w:tcPr>
          <w:p w14:paraId="60485BCE">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2024.11</w:t>
            </w:r>
          </w:p>
        </w:tc>
        <w:tc>
          <w:tcPr>
            <w:tcW w:w="531" w:type="dxa"/>
            <w:tcBorders>
              <w:left w:val="single" w:color="auto" w:sz="4" w:space="0"/>
            </w:tcBorders>
            <w:shd w:val="clear" w:color="auto" w:fill="auto"/>
            <w:vAlign w:val="center"/>
          </w:tcPr>
          <w:p w14:paraId="79AD8C72">
            <w:pPr>
              <w:jc w:val="center"/>
              <w:rPr>
                <w:rFonts w:hint="eastAsia" w:cs="宋体" w:asciiTheme="minorEastAsia" w:hAnsiTheme="minorEastAsia" w:eastAsiaTheme="minorEastAsia"/>
                <w:kern w:val="0"/>
                <w:sz w:val="21"/>
                <w:szCs w:val="21"/>
                <w:lang w:val="en-US" w:eastAsia="zh-CN" w:bidi="ar-SA"/>
              </w:rPr>
            </w:pPr>
            <w:r>
              <w:rPr>
                <w:rFonts w:hint="eastAsia" w:cs="宋体" w:asciiTheme="minorEastAsia" w:hAnsiTheme="minorEastAsia"/>
                <w:kern w:val="0"/>
                <w:szCs w:val="21"/>
                <w:lang w:val="en-US" w:eastAsia="zh-CN"/>
              </w:rPr>
              <w:t>20</w:t>
            </w:r>
          </w:p>
        </w:tc>
      </w:tr>
      <w:tr w14:paraId="203E4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01" w:type="dxa"/>
            <w:shd w:val="clear" w:color="auto" w:fill="auto"/>
            <w:vAlign w:val="center"/>
          </w:tcPr>
          <w:p w14:paraId="520E62F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12</w:t>
            </w:r>
          </w:p>
        </w:tc>
        <w:tc>
          <w:tcPr>
            <w:tcW w:w="2801" w:type="dxa"/>
            <w:shd w:val="clear" w:color="auto" w:fill="auto"/>
            <w:vAlign w:val="center"/>
          </w:tcPr>
          <w:p w14:paraId="1849AC10">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val="en-US" w:eastAsia="zh-CN"/>
              </w:rPr>
              <w:t>第九届中国国际“互联网+”大学生创新创业大赛校赛</w:t>
            </w:r>
          </w:p>
        </w:tc>
        <w:tc>
          <w:tcPr>
            <w:tcW w:w="833" w:type="dxa"/>
            <w:shd w:val="clear" w:color="auto" w:fill="auto"/>
            <w:vAlign w:val="center"/>
          </w:tcPr>
          <w:p w14:paraId="2B4727D6">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校级</w:t>
            </w:r>
          </w:p>
        </w:tc>
        <w:tc>
          <w:tcPr>
            <w:tcW w:w="867" w:type="dxa"/>
            <w:shd w:val="clear" w:color="auto" w:fill="auto"/>
            <w:vAlign w:val="center"/>
          </w:tcPr>
          <w:p w14:paraId="5EC51233">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铜奖</w:t>
            </w:r>
          </w:p>
        </w:tc>
        <w:tc>
          <w:tcPr>
            <w:tcW w:w="1533" w:type="dxa"/>
            <w:shd w:val="clear" w:color="auto" w:fill="auto"/>
            <w:vAlign w:val="center"/>
          </w:tcPr>
          <w:p w14:paraId="10936E1D">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第一</w:t>
            </w:r>
          </w:p>
        </w:tc>
        <w:tc>
          <w:tcPr>
            <w:tcW w:w="1533" w:type="dxa"/>
            <w:tcBorders>
              <w:right w:val="single" w:color="auto" w:sz="4" w:space="0"/>
            </w:tcBorders>
            <w:shd w:val="clear" w:color="auto" w:fill="auto"/>
            <w:vAlign w:val="center"/>
          </w:tcPr>
          <w:p w14:paraId="6F5BDA67">
            <w:pPr>
              <w:jc w:val="center"/>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海南师范大学</w:t>
            </w:r>
          </w:p>
        </w:tc>
        <w:tc>
          <w:tcPr>
            <w:tcW w:w="955" w:type="dxa"/>
            <w:tcBorders>
              <w:right w:val="single" w:color="auto" w:sz="4" w:space="0"/>
            </w:tcBorders>
            <w:shd w:val="clear" w:color="auto" w:fill="auto"/>
            <w:vAlign w:val="center"/>
          </w:tcPr>
          <w:p w14:paraId="617B3B3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2023.07</w:t>
            </w:r>
          </w:p>
        </w:tc>
        <w:tc>
          <w:tcPr>
            <w:tcW w:w="531" w:type="dxa"/>
            <w:tcBorders>
              <w:left w:val="single" w:color="auto" w:sz="4" w:space="0"/>
            </w:tcBorders>
            <w:shd w:val="clear" w:color="auto" w:fill="auto"/>
            <w:vAlign w:val="center"/>
          </w:tcPr>
          <w:p w14:paraId="56F2C4B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bl>
    <w:p w14:paraId="2DB146A3">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57549AB">
            <w:pPr>
              <w:jc w:val="center"/>
              <w:rPr>
                <w:rFonts w:cs="宋体" w:asciiTheme="minorEastAsia" w:hAnsiTheme="minorEastAsia"/>
                <w:kern w:val="0"/>
                <w:szCs w:val="21"/>
              </w:rPr>
            </w:pP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366C18DF">
      <w:pPr>
        <w:rPr>
          <w:rFonts w:asciiTheme="minorEastAsia" w:hAnsiTheme="minorEastAsia"/>
          <w:szCs w:val="21"/>
        </w:rPr>
      </w:pPr>
      <w:r>
        <w:rPr>
          <w:rFonts w:hint="eastAsia" w:asciiTheme="minorEastAsia" w:hAnsiTheme="minorEastAsia"/>
          <w:szCs w:val="21"/>
        </w:rPr>
        <w:br w:type="page"/>
      </w:r>
    </w:p>
    <w:tbl>
      <w:tblPr>
        <w:tblStyle w:val="6"/>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shd w:val="clear" w:color="auto" w:fill="auto"/>
            <w:vAlign w:val="center"/>
          </w:tcPr>
          <w:p w14:paraId="1BAAF5DE">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33A47BC5">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ascii="仿宋_GB2312" w:hAnsi="宋体" w:eastAsia="仿宋_GB2312" w:cs="宋体"/>
                <w:b/>
                <w:bCs/>
                <w:kern w:val="0"/>
                <w:szCs w:val="21"/>
              </w:rPr>
            </w:pPr>
            <w:r>
              <w:rPr>
                <w:rFonts w:hint="eastAsia" w:ascii="宋体" w:hAnsi="宋体" w:eastAsia="宋体" w:cs="宋体"/>
                <w:kern w:val="0"/>
                <w:sz w:val="24"/>
                <w:szCs w:val="24"/>
                <w:lang w:val="en-US" w:eastAsia="zh-CN"/>
              </w:rPr>
              <w:t>140</w:t>
            </w: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部委级</w:t>
            </w:r>
            <w:r>
              <w:rPr>
                <w:rFonts w:hint="eastAsia" w:ascii="宋体" w:hAnsi="宋体" w:eastAsia="宋体" w:cs="宋体"/>
                <w:kern w:val="0"/>
                <w:sz w:val="24"/>
                <w:szCs w:val="24"/>
              </w:rPr>
              <w:t>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40</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81A69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150</w:t>
            </w: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150</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120</w:t>
            </w: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8</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120</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2DCE47C3"/>
    <w:p w14:paraId="479602B9"/>
    <w:p w14:paraId="1B719850"/>
    <w:tbl>
      <w:tblPr>
        <w:tblStyle w:val="6"/>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1867ABAC">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A级</w:t>
            </w:r>
            <w:r>
              <w:rPr>
                <w:rFonts w:hint="eastAsia" w:ascii="宋体" w:hAnsi="宋体" w:eastAsia="宋体" w:cs="宋体"/>
                <w:kern w:val="0"/>
                <w:sz w:val="24"/>
                <w:szCs w:val="24"/>
                <w:lang w:eastAsia="zh-CN"/>
              </w:rPr>
              <w:t>（国家级）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（部委级））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（省级）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C8861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F9CD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410</w:t>
            </w: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hint="eastAsia" w:asciiTheme="minorEastAsia" w:hAnsiTheme="minorEastAsia" w:eastAsiaTheme="minorEastAsia" w:cstheme="minorEastAsia"/>
                <w:kern w:val="0"/>
                <w:sz w:val="24"/>
                <w:szCs w:val="24"/>
              </w:rPr>
            </w:pPr>
          </w:p>
        </w:tc>
      </w:tr>
      <w:tr w14:paraId="1B20530A">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410</w:t>
            </w: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hint="eastAsia" w:asciiTheme="minorEastAsia" w:hAnsiTheme="minorEastAsia" w:eastAsia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当【学术论文分值】超过【初始科研总分】的60%时，需将此项分值按【初始科研总分】的60%计入个人【最后科研总分】（只折算一次），超过部分不计入分值。</w:t>
      </w:r>
    </w:p>
    <w:p w14:paraId="256F35A6">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eastAsia="宋体" w:cs="宋体"/>
          <w:kern w:val="0"/>
          <w:sz w:val="24"/>
          <w:szCs w:val="24"/>
        </w:rPr>
        <w:t>二级单位审核者签名：                     职能部门审核者签名：</w:t>
      </w:r>
    </w:p>
    <w:tbl>
      <w:tblPr>
        <w:tblStyle w:val="6"/>
        <w:tblW w:w="9654" w:type="dxa"/>
        <w:jc w:val="center"/>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blPrEx>
          <w:tblCellMar>
            <w:top w:w="0" w:type="dxa"/>
            <w:left w:w="108" w:type="dxa"/>
            <w:bottom w:w="0" w:type="dxa"/>
            <w:right w:w="108" w:type="dxa"/>
          </w:tblCellMar>
        </w:tblPrEx>
        <w:trPr>
          <w:trHeight w:val="510" w:hRule="atLeast"/>
          <w:jc w:val="center"/>
        </w:trPr>
        <w:tc>
          <w:tcPr>
            <w:tcW w:w="9654" w:type="dxa"/>
            <w:gridSpan w:val="9"/>
            <w:tcBorders>
              <w:top w:val="nil"/>
              <w:left w:val="nil"/>
              <w:bottom w:val="single" w:color="auto" w:sz="4" w:space="0"/>
              <w:right w:val="nil"/>
            </w:tcBorders>
            <w:shd w:val="clear" w:color="auto" w:fill="auto"/>
            <w:vAlign w:val="center"/>
          </w:tcPr>
          <w:p w14:paraId="45CFC99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blPrEx>
          <w:tblCellMar>
            <w:top w:w="0" w:type="dxa"/>
            <w:left w:w="108" w:type="dxa"/>
            <w:bottom w:w="0" w:type="dxa"/>
            <w:right w:w="108" w:type="dxa"/>
          </w:tblCellMar>
        </w:tblPrEx>
        <w:trPr>
          <w:trHeight w:val="570" w:hRule="atLeast"/>
          <w:jc w:val="center"/>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blPrEx>
          <w:tblCellMar>
            <w:top w:w="0" w:type="dxa"/>
            <w:left w:w="108" w:type="dxa"/>
            <w:bottom w:w="0" w:type="dxa"/>
            <w:right w:w="108" w:type="dxa"/>
          </w:tblCellMar>
        </w:tblPrEx>
        <w:trPr>
          <w:trHeight w:val="285" w:hRule="atLeast"/>
          <w:jc w:val="center"/>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r>
      <w:tr w14:paraId="0DCD8E36">
        <w:tblPrEx>
          <w:tblCellMar>
            <w:top w:w="0" w:type="dxa"/>
            <w:left w:w="108" w:type="dxa"/>
            <w:bottom w:w="0" w:type="dxa"/>
            <w:right w:w="108" w:type="dxa"/>
          </w:tblCellMar>
        </w:tblPrEx>
        <w:trPr>
          <w:trHeight w:val="449"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1497FC8C">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760F10FC">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19ECE329">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77C04D5E">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0F184941">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4B543810">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24BCAF2E">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0614A36C">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09117D05">
        <w:tblPrEx>
          <w:tblCellMar>
            <w:top w:w="0" w:type="dxa"/>
            <w:left w:w="108" w:type="dxa"/>
            <w:bottom w:w="0" w:type="dxa"/>
            <w:right w:w="108" w:type="dxa"/>
          </w:tblCellMar>
        </w:tblPrEx>
        <w:trPr>
          <w:trHeight w:val="85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keepNext w:val="0"/>
              <w:keepLines w:val="0"/>
              <w:pageBreakBefore w:val="0"/>
              <w:widowControl/>
              <w:kinsoku/>
              <w:wordWrap/>
              <w:overflowPunct/>
              <w:topLinePunct w:val="0"/>
              <w:autoSpaceDE/>
              <w:autoSpaceDN/>
              <w:bidi w:val="0"/>
              <w:adjustRightInd/>
              <w:snapToGrid/>
              <w:spacing w:line="312"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keepNext w:val="0"/>
              <w:keepLines w:val="0"/>
              <w:pageBreakBefore w:val="0"/>
              <w:widowControl/>
              <w:kinsoku/>
              <w:wordWrap/>
              <w:overflowPunct/>
              <w:topLinePunct w:val="0"/>
              <w:autoSpaceDE/>
              <w:autoSpaceDN/>
              <w:bidi w:val="0"/>
              <w:adjustRightInd/>
              <w:snapToGrid/>
              <w:spacing w:line="312"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67736DFE">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keepNext w:val="0"/>
              <w:keepLines w:val="0"/>
              <w:pageBreakBefore w:val="0"/>
              <w:widowControl/>
              <w:kinsoku/>
              <w:wordWrap/>
              <w:overflowPunct/>
              <w:topLinePunct w:val="0"/>
              <w:autoSpaceDE/>
              <w:autoSpaceDN/>
              <w:bidi w:val="0"/>
              <w:adjustRightInd/>
              <w:snapToGrid/>
              <w:spacing w:line="312"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keepNext w:val="0"/>
              <w:keepLines w:val="0"/>
              <w:pageBreakBefore w:val="0"/>
              <w:widowControl/>
              <w:kinsoku/>
              <w:wordWrap/>
              <w:overflowPunct/>
              <w:topLinePunct w:val="0"/>
              <w:autoSpaceDE/>
              <w:autoSpaceDN/>
              <w:bidi w:val="0"/>
              <w:adjustRightInd/>
              <w:snapToGrid/>
              <w:spacing w:line="312"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33FA7B7B">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keepNext w:val="0"/>
              <w:keepLines w:val="0"/>
              <w:pageBreakBefore w:val="0"/>
              <w:widowControl/>
              <w:kinsoku/>
              <w:wordWrap/>
              <w:overflowPunct/>
              <w:topLinePunct w:val="0"/>
              <w:autoSpaceDE/>
              <w:autoSpaceDN/>
              <w:bidi w:val="0"/>
              <w:adjustRightInd/>
              <w:snapToGrid/>
              <w:spacing w:line="312"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keepNext w:val="0"/>
              <w:keepLines w:val="0"/>
              <w:pageBreakBefore w:val="0"/>
              <w:widowControl/>
              <w:kinsoku/>
              <w:wordWrap/>
              <w:overflowPunct/>
              <w:topLinePunct w:val="0"/>
              <w:autoSpaceDE/>
              <w:autoSpaceDN/>
              <w:bidi w:val="0"/>
              <w:adjustRightInd/>
              <w:snapToGrid/>
              <w:spacing w:line="312"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525418F8">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keepNext w:val="0"/>
              <w:keepLines w:val="0"/>
              <w:pageBreakBefore w:val="0"/>
              <w:widowControl/>
              <w:kinsoku/>
              <w:wordWrap/>
              <w:overflowPunct/>
              <w:topLinePunct w:val="0"/>
              <w:autoSpaceDE/>
              <w:autoSpaceDN/>
              <w:bidi w:val="0"/>
              <w:adjustRightInd/>
              <w:snapToGrid/>
              <w:spacing w:line="312"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keepNext w:val="0"/>
              <w:keepLines w:val="0"/>
              <w:pageBreakBefore w:val="0"/>
              <w:widowControl/>
              <w:kinsoku/>
              <w:wordWrap/>
              <w:overflowPunct/>
              <w:topLinePunct w:val="0"/>
              <w:autoSpaceDE/>
              <w:autoSpaceDN/>
              <w:bidi w:val="0"/>
              <w:adjustRightInd/>
              <w:snapToGrid/>
              <w:spacing w:line="312" w:lineRule="auto"/>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306A52A0">
        <w:tblPrEx>
          <w:tblCellMar>
            <w:top w:w="0" w:type="dxa"/>
            <w:left w:w="108" w:type="dxa"/>
            <w:bottom w:w="0" w:type="dxa"/>
            <w:right w:w="108" w:type="dxa"/>
          </w:tblCellMar>
        </w:tblPrEx>
        <w:trPr>
          <w:trHeight w:val="285" w:hRule="atLeast"/>
          <w:jc w:val="center"/>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r>
      <w:tr w14:paraId="782CAF4D">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5EBBB732">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0A88FE2D">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051D0F9A">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37120BBB">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034B24C7">
        <w:tblPrEx>
          <w:tblCellMar>
            <w:top w:w="0" w:type="dxa"/>
            <w:left w:w="108" w:type="dxa"/>
            <w:bottom w:w="0" w:type="dxa"/>
            <w:right w:w="108" w:type="dxa"/>
          </w:tblCellMar>
        </w:tblPrEx>
        <w:trPr>
          <w:trHeight w:val="285" w:hRule="atLeast"/>
          <w:jc w:val="center"/>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r>
      <w:tr w14:paraId="5101B94E">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r w14:paraId="098F50AF">
        <w:tblPrEx>
          <w:tblCellMar>
            <w:top w:w="0" w:type="dxa"/>
            <w:left w:w="108" w:type="dxa"/>
            <w:bottom w:w="0" w:type="dxa"/>
            <w:right w:w="108" w:type="dxa"/>
          </w:tblCellMar>
        </w:tblPrEx>
        <w:trPr>
          <w:trHeight w:val="285" w:hRule="atLeast"/>
          <w:jc w:val="center"/>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keepNext w:val="0"/>
              <w:keepLines w:val="0"/>
              <w:pageBreakBefore w:val="0"/>
              <w:widowControl/>
              <w:kinsoku/>
              <w:wordWrap/>
              <w:overflowPunct/>
              <w:topLinePunct w:val="0"/>
              <w:autoSpaceDE/>
              <w:autoSpaceDN/>
              <w:bidi w:val="0"/>
              <w:adjustRightInd/>
              <w:snapToGrid/>
              <w:spacing w:line="312"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keepNext w:val="0"/>
              <w:keepLines w:val="0"/>
              <w:pageBreakBefore w:val="0"/>
              <w:widowControl/>
              <w:kinsoku/>
              <w:wordWrap/>
              <w:overflowPunct/>
              <w:topLinePunct w:val="0"/>
              <w:autoSpaceDE/>
              <w:autoSpaceDN/>
              <w:bidi w:val="0"/>
              <w:adjustRightInd/>
              <w:snapToGrid/>
              <w:spacing w:line="312" w:lineRule="auto"/>
              <w:jc w:val="left"/>
              <w:textAlignment w:val="auto"/>
              <w:rPr>
                <w:rFonts w:ascii="宋体" w:hAnsi="宋体" w:eastAsia="宋体" w:cs="宋体"/>
                <w:kern w:val="0"/>
                <w:sz w:val="24"/>
                <w:szCs w:val="24"/>
              </w:rPr>
            </w:pPr>
          </w:p>
        </w:tc>
      </w:tr>
    </w:tbl>
    <w:p w14:paraId="5DC780BC"/>
    <w:p w14:paraId="621239CC">
      <w:pPr>
        <w:widowControl/>
        <w:jc w:val="left"/>
      </w:pPr>
      <w:r>
        <w:br w:type="page"/>
      </w:r>
    </w:p>
    <w:tbl>
      <w:tblPr>
        <w:tblStyle w:val="6"/>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r>
      <w:tr w14:paraId="57A6586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4E9DFAD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620AECF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keepNext w:val="0"/>
              <w:keepLines w:val="0"/>
              <w:pageBreakBefore w:val="0"/>
              <w:widowControl/>
              <w:kinsoku/>
              <w:wordWrap/>
              <w:overflowPunct/>
              <w:topLinePunct w:val="0"/>
              <w:autoSpaceDE/>
              <w:autoSpaceDN/>
              <w:bidi w:val="0"/>
              <w:adjustRightInd/>
              <w:snapToGrid/>
              <w:spacing w:line="288" w:lineRule="auto"/>
              <w:textAlignment w:val="auto"/>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5B6D8851">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68CCC62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37898D0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25307AA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2DD7D62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5E45DEF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58F1C59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4FBD8C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101E6AA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2D6A70F1">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r>
      <w:tr w14:paraId="546223EA">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16A7673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7B83434E">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r>
      <w:tr w14:paraId="035AD6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74A0EB70">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60</w:t>
            </w:r>
          </w:p>
        </w:tc>
        <w:tc>
          <w:tcPr>
            <w:tcW w:w="708" w:type="dxa"/>
            <w:vMerge w:val="continue"/>
            <w:tcBorders>
              <w:top w:val="nil"/>
              <w:left w:val="single" w:color="auto" w:sz="4" w:space="0"/>
              <w:bottom w:val="single" w:color="auto" w:sz="4" w:space="0"/>
              <w:right w:val="single" w:color="auto" w:sz="4" w:space="0"/>
            </w:tcBorders>
            <w:vAlign w:val="center"/>
          </w:tcPr>
          <w:p w14:paraId="02C79D2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keepNext w:val="0"/>
              <w:keepLines w:val="0"/>
              <w:pageBreakBefore w:val="0"/>
              <w:widowControl/>
              <w:kinsoku/>
              <w:wordWrap/>
              <w:overflowPunct/>
              <w:topLinePunct w:val="0"/>
              <w:autoSpaceDE/>
              <w:autoSpaceDN/>
              <w:bidi w:val="0"/>
              <w:adjustRightInd/>
              <w:snapToGrid/>
              <w:spacing w:line="288" w:lineRule="auto"/>
              <w:jc w:val="left"/>
              <w:textAlignment w:val="auto"/>
              <w:rPr>
                <w:rFonts w:ascii="宋体" w:hAnsi="宋体" w:eastAsia="宋体" w:cs="宋体"/>
                <w:kern w:val="0"/>
                <w:sz w:val="24"/>
                <w:szCs w:val="24"/>
              </w:rPr>
            </w:pPr>
          </w:p>
        </w:tc>
      </w:tr>
      <w:tr w14:paraId="20A1857A">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kern w:val="0"/>
                <w:sz w:val="24"/>
                <w:szCs w:val="24"/>
              </w:rPr>
            </w:pPr>
          </w:p>
        </w:tc>
      </w:tr>
      <w:tr w14:paraId="16AB8C6A">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keepNext w:val="0"/>
              <w:keepLines w:val="0"/>
              <w:pageBreakBefore w:val="0"/>
              <w:widowControl/>
              <w:kinsoku/>
              <w:wordWrap/>
              <w:overflowPunct/>
              <w:topLinePunct w:val="0"/>
              <w:autoSpaceDE/>
              <w:autoSpaceDN/>
              <w:bidi w:val="0"/>
              <w:adjustRightInd/>
              <w:snapToGrid/>
              <w:spacing w:line="288" w:lineRule="auto"/>
              <w:jc w:val="righ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60</w:t>
            </w:r>
          </w:p>
        </w:tc>
        <w:tc>
          <w:tcPr>
            <w:tcW w:w="851" w:type="dxa"/>
            <w:tcBorders>
              <w:top w:val="nil"/>
              <w:left w:val="nil"/>
              <w:bottom w:val="single" w:color="auto" w:sz="4" w:space="0"/>
              <w:right w:val="single" w:color="auto" w:sz="4" w:space="0"/>
            </w:tcBorders>
            <w:shd w:val="clear" w:color="auto" w:fill="auto"/>
            <w:vAlign w:val="center"/>
          </w:tcPr>
          <w:p w14:paraId="71731FE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kern w:val="0"/>
                <w:sz w:val="24"/>
                <w:szCs w:val="24"/>
              </w:rPr>
            </w:pPr>
          </w:p>
        </w:tc>
      </w:tr>
      <w:tr w14:paraId="2873D351">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keepNext w:val="0"/>
              <w:keepLines w:val="0"/>
              <w:pageBreakBefore w:val="0"/>
              <w:widowControl/>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60</w:t>
            </w:r>
          </w:p>
        </w:tc>
        <w:tc>
          <w:tcPr>
            <w:tcW w:w="851" w:type="dxa"/>
            <w:tcBorders>
              <w:top w:val="nil"/>
              <w:left w:val="nil"/>
              <w:bottom w:val="single" w:color="auto" w:sz="4" w:space="0"/>
              <w:right w:val="single" w:color="auto" w:sz="4" w:space="0"/>
            </w:tcBorders>
            <w:shd w:val="clear" w:color="auto" w:fill="auto"/>
            <w:vAlign w:val="center"/>
          </w:tcPr>
          <w:p w14:paraId="6F96EFF1">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7"/>
        <w:tblW w:w="978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9781" w:type="dxa"/>
            <w:gridSpan w:val="11"/>
            <w:tcBorders>
              <w:tl2br w:val="nil"/>
              <w:tr2bl w:val="nil"/>
            </w:tcBorders>
            <w:vAlign w:val="center"/>
          </w:tcPr>
          <w:p w14:paraId="0673A8AC">
            <w:pPr>
              <w:keepNext w:val="0"/>
              <w:keepLines w:val="0"/>
              <w:pageBreakBefore w:val="0"/>
              <w:kinsoku/>
              <w:wordWrap/>
              <w:overflowPunct/>
              <w:topLinePunct w:val="0"/>
              <w:autoSpaceDE/>
              <w:autoSpaceDN/>
              <w:bidi w:val="0"/>
              <w:adjustRightInd/>
              <w:spacing w:line="240" w:lineRule="auto"/>
              <w:jc w:val="center"/>
              <w:textAlignment w:val="auto"/>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781" w:type="dxa"/>
            <w:gridSpan w:val="11"/>
            <w:tcBorders>
              <w:tl2br w:val="nil"/>
              <w:tr2bl w:val="nil"/>
            </w:tcBorders>
            <w:vAlign w:val="center"/>
          </w:tcPr>
          <w:p w14:paraId="1A6536B5">
            <w:pPr>
              <w:keepNext w:val="0"/>
              <w:keepLines w:val="0"/>
              <w:pageBreakBefore w:val="0"/>
              <w:kinsoku/>
              <w:wordWrap/>
              <w:overflowPunct/>
              <w:topLinePunct w:val="0"/>
              <w:autoSpaceDE/>
              <w:autoSpaceDN/>
              <w:bidi w:val="0"/>
              <w:adjustRightInd/>
              <w:spacing w:line="240" w:lineRule="auto"/>
              <w:jc w:val="center"/>
              <w:textAlignment w:val="auto"/>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76" w:type="dxa"/>
            <w:tcBorders>
              <w:tl2br w:val="nil"/>
              <w:tr2bl w:val="nil"/>
            </w:tcBorders>
            <w:vAlign w:val="center"/>
          </w:tcPr>
          <w:p w14:paraId="5D14A066">
            <w:pPr>
              <w:keepNext w:val="0"/>
              <w:keepLines w:val="0"/>
              <w:pageBreakBefore w:val="0"/>
              <w:kinsoku/>
              <w:wordWrap/>
              <w:overflowPunct/>
              <w:topLinePunct w:val="0"/>
              <w:autoSpaceDE/>
              <w:autoSpaceDN/>
              <w:bidi w:val="0"/>
              <w:adjustRightInd/>
              <w:spacing w:line="240" w:lineRule="auto"/>
              <w:jc w:val="center"/>
              <w:textAlignment w:val="auto"/>
              <w:rPr>
                <w:rFonts w:eastAsia="宋体"/>
                <w:b/>
                <w:bCs/>
              </w:rPr>
            </w:pPr>
            <w:r>
              <w:rPr>
                <w:rFonts w:hint="eastAsia" w:eastAsia="宋体"/>
                <w:b/>
                <w:bCs/>
              </w:rPr>
              <w:t>类别</w:t>
            </w:r>
          </w:p>
        </w:tc>
        <w:tc>
          <w:tcPr>
            <w:tcW w:w="478" w:type="dxa"/>
            <w:tcBorders>
              <w:tl2br w:val="nil"/>
              <w:tr2bl w:val="nil"/>
            </w:tcBorders>
            <w:vAlign w:val="center"/>
          </w:tcPr>
          <w:p w14:paraId="405BEF73">
            <w:pPr>
              <w:keepNext w:val="0"/>
              <w:keepLines w:val="0"/>
              <w:pageBreakBefore w:val="0"/>
              <w:kinsoku/>
              <w:wordWrap/>
              <w:overflowPunct/>
              <w:topLinePunct w:val="0"/>
              <w:autoSpaceDE/>
              <w:autoSpaceDN/>
              <w:bidi w:val="0"/>
              <w:adjustRightInd/>
              <w:spacing w:line="240" w:lineRule="auto"/>
              <w:jc w:val="center"/>
              <w:textAlignment w:val="auto"/>
              <w:rPr>
                <w:b/>
                <w:bCs/>
              </w:rPr>
            </w:pPr>
            <w:r>
              <w:rPr>
                <w:rFonts w:hint="eastAsia"/>
                <w:b/>
                <w:bCs/>
              </w:rPr>
              <w:t>序号</w:t>
            </w:r>
          </w:p>
        </w:tc>
        <w:tc>
          <w:tcPr>
            <w:tcW w:w="736" w:type="dxa"/>
            <w:tcBorders>
              <w:tl2br w:val="nil"/>
              <w:tr2bl w:val="nil"/>
            </w:tcBorders>
            <w:vAlign w:val="center"/>
          </w:tcPr>
          <w:p w14:paraId="3E509955">
            <w:pPr>
              <w:keepNext w:val="0"/>
              <w:keepLines w:val="0"/>
              <w:pageBreakBefore w:val="0"/>
              <w:kinsoku/>
              <w:wordWrap/>
              <w:overflowPunct/>
              <w:topLinePunct w:val="0"/>
              <w:autoSpaceDE/>
              <w:autoSpaceDN/>
              <w:bidi w:val="0"/>
              <w:adjustRightInd/>
              <w:spacing w:line="240" w:lineRule="auto"/>
              <w:jc w:val="center"/>
              <w:textAlignment w:val="auto"/>
              <w:rPr>
                <w:b/>
                <w:bCs/>
              </w:rPr>
            </w:pPr>
            <w:r>
              <w:rPr>
                <w:rFonts w:hint="eastAsia"/>
                <w:b/>
                <w:bCs/>
              </w:rPr>
              <w:t>项目等级</w:t>
            </w:r>
          </w:p>
        </w:tc>
        <w:tc>
          <w:tcPr>
            <w:tcW w:w="2196" w:type="dxa"/>
            <w:tcBorders>
              <w:tl2br w:val="nil"/>
              <w:tr2bl w:val="nil"/>
            </w:tcBorders>
            <w:vAlign w:val="center"/>
          </w:tcPr>
          <w:p w14:paraId="3ABB55F7">
            <w:pPr>
              <w:keepNext w:val="0"/>
              <w:keepLines w:val="0"/>
              <w:pageBreakBefore w:val="0"/>
              <w:kinsoku/>
              <w:wordWrap/>
              <w:overflowPunct/>
              <w:topLinePunct w:val="0"/>
              <w:autoSpaceDE/>
              <w:autoSpaceDN/>
              <w:bidi w:val="0"/>
              <w:adjustRightInd/>
              <w:spacing w:line="240" w:lineRule="auto"/>
              <w:jc w:val="center"/>
              <w:textAlignment w:val="auto"/>
              <w:rPr>
                <w:b/>
                <w:bCs/>
              </w:rPr>
            </w:pPr>
            <w:r>
              <w:rPr>
                <w:rFonts w:hint="eastAsia"/>
                <w:b/>
                <w:bCs/>
              </w:rPr>
              <w:t>项目名称</w:t>
            </w:r>
          </w:p>
        </w:tc>
        <w:tc>
          <w:tcPr>
            <w:tcW w:w="1036" w:type="dxa"/>
            <w:tcBorders>
              <w:tl2br w:val="nil"/>
              <w:tr2bl w:val="nil"/>
            </w:tcBorders>
            <w:vAlign w:val="center"/>
          </w:tcPr>
          <w:p w14:paraId="2735350F">
            <w:pPr>
              <w:keepNext w:val="0"/>
              <w:keepLines w:val="0"/>
              <w:pageBreakBefore w:val="0"/>
              <w:kinsoku/>
              <w:wordWrap/>
              <w:overflowPunct/>
              <w:topLinePunct w:val="0"/>
              <w:autoSpaceDE/>
              <w:autoSpaceDN/>
              <w:bidi w:val="0"/>
              <w:adjustRightInd/>
              <w:spacing w:line="240" w:lineRule="auto"/>
              <w:jc w:val="center"/>
              <w:textAlignment w:val="auto"/>
              <w:rPr>
                <w:b/>
                <w:bCs/>
              </w:rPr>
            </w:pPr>
            <w:r>
              <w:rPr>
                <w:rFonts w:hint="eastAsia"/>
                <w:b/>
                <w:bCs/>
              </w:rPr>
              <w:t>批准号</w:t>
            </w:r>
          </w:p>
        </w:tc>
        <w:tc>
          <w:tcPr>
            <w:tcW w:w="932" w:type="dxa"/>
            <w:tcBorders>
              <w:tl2br w:val="nil"/>
              <w:tr2bl w:val="nil"/>
            </w:tcBorders>
            <w:vAlign w:val="center"/>
          </w:tcPr>
          <w:p w14:paraId="2BB1EE50">
            <w:pPr>
              <w:keepNext w:val="0"/>
              <w:keepLines w:val="0"/>
              <w:pageBreakBefore w:val="0"/>
              <w:kinsoku/>
              <w:wordWrap/>
              <w:overflowPunct/>
              <w:topLinePunct w:val="0"/>
              <w:autoSpaceDE/>
              <w:autoSpaceDN/>
              <w:bidi w:val="0"/>
              <w:adjustRightInd/>
              <w:spacing w:line="240" w:lineRule="auto"/>
              <w:jc w:val="center"/>
              <w:textAlignment w:val="auto"/>
              <w:rPr>
                <w:b/>
                <w:bCs/>
              </w:rPr>
            </w:pPr>
            <w:r>
              <w:rPr>
                <w:rFonts w:hint="eastAsia"/>
                <w:b/>
                <w:bCs/>
              </w:rPr>
              <w:t>项目</w:t>
            </w:r>
          </w:p>
          <w:p w14:paraId="733E2D9C">
            <w:pPr>
              <w:keepNext w:val="0"/>
              <w:keepLines w:val="0"/>
              <w:pageBreakBefore w:val="0"/>
              <w:kinsoku/>
              <w:wordWrap/>
              <w:overflowPunct/>
              <w:topLinePunct w:val="0"/>
              <w:autoSpaceDE/>
              <w:autoSpaceDN/>
              <w:bidi w:val="0"/>
              <w:adjustRightInd/>
              <w:spacing w:line="240" w:lineRule="auto"/>
              <w:jc w:val="center"/>
              <w:textAlignment w:val="auto"/>
              <w:rPr>
                <w:b/>
                <w:bCs/>
              </w:rPr>
            </w:pPr>
            <w:r>
              <w:rPr>
                <w:rFonts w:hint="eastAsia"/>
                <w:b/>
                <w:bCs/>
              </w:rPr>
              <w:t>来源</w:t>
            </w:r>
          </w:p>
        </w:tc>
        <w:tc>
          <w:tcPr>
            <w:tcW w:w="850" w:type="dxa"/>
            <w:tcBorders>
              <w:tl2br w:val="nil"/>
              <w:tr2bl w:val="nil"/>
            </w:tcBorders>
            <w:vAlign w:val="center"/>
          </w:tcPr>
          <w:p w14:paraId="57A14058">
            <w:pPr>
              <w:keepNext w:val="0"/>
              <w:keepLines w:val="0"/>
              <w:pageBreakBefore w:val="0"/>
              <w:kinsoku/>
              <w:wordWrap/>
              <w:overflowPunct/>
              <w:topLinePunct w:val="0"/>
              <w:autoSpaceDE/>
              <w:autoSpaceDN/>
              <w:bidi w:val="0"/>
              <w:adjustRightInd/>
              <w:spacing w:line="240" w:lineRule="auto"/>
              <w:jc w:val="center"/>
              <w:textAlignment w:val="auto"/>
              <w:rPr>
                <w:b/>
                <w:bCs/>
              </w:rPr>
            </w:pPr>
            <w:r>
              <w:rPr>
                <w:rFonts w:hint="eastAsia"/>
                <w:b/>
                <w:bCs/>
              </w:rPr>
              <w:t>立项</w:t>
            </w:r>
          </w:p>
          <w:p w14:paraId="26D1A2BF">
            <w:pPr>
              <w:keepNext w:val="0"/>
              <w:keepLines w:val="0"/>
              <w:pageBreakBefore w:val="0"/>
              <w:kinsoku/>
              <w:wordWrap/>
              <w:overflowPunct/>
              <w:topLinePunct w:val="0"/>
              <w:autoSpaceDE/>
              <w:autoSpaceDN/>
              <w:bidi w:val="0"/>
              <w:adjustRightInd/>
              <w:spacing w:line="240" w:lineRule="auto"/>
              <w:jc w:val="center"/>
              <w:textAlignment w:val="auto"/>
              <w:rPr>
                <w:rFonts w:eastAsia="宋体"/>
                <w:b/>
                <w:bCs/>
              </w:rPr>
            </w:pPr>
            <w:r>
              <w:rPr>
                <w:rFonts w:hint="eastAsia"/>
                <w:b/>
                <w:bCs/>
              </w:rPr>
              <w:t>年月</w:t>
            </w:r>
          </w:p>
        </w:tc>
        <w:tc>
          <w:tcPr>
            <w:tcW w:w="851" w:type="dxa"/>
            <w:tcBorders>
              <w:tl2br w:val="nil"/>
              <w:tr2bl w:val="nil"/>
            </w:tcBorders>
            <w:vAlign w:val="center"/>
          </w:tcPr>
          <w:p w14:paraId="2C3C2E81">
            <w:pPr>
              <w:keepNext w:val="0"/>
              <w:keepLines w:val="0"/>
              <w:pageBreakBefore w:val="0"/>
              <w:kinsoku/>
              <w:wordWrap/>
              <w:overflowPunct/>
              <w:topLinePunct w:val="0"/>
              <w:autoSpaceDE/>
              <w:autoSpaceDN/>
              <w:bidi w:val="0"/>
              <w:adjustRightInd/>
              <w:spacing w:line="240" w:lineRule="auto"/>
              <w:jc w:val="center"/>
              <w:textAlignment w:val="auto"/>
              <w:rPr>
                <w:rFonts w:eastAsia="宋体"/>
                <w:b/>
                <w:bCs/>
              </w:rPr>
            </w:pPr>
            <w:r>
              <w:rPr>
                <w:rFonts w:hint="eastAsia"/>
                <w:b/>
                <w:bCs/>
              </w:rPr>
              <w:t>立项经费（万元）</w:t>
            </w:r>
          </w:p>
        </w:tc>
        <w:tc>
          <w:tcPr>
            <w:tcW w:w="709" w:type="dxa"/>
            <w:tcBorders>
              <w:tl2br w:val="nil"/>
              <w:tr2bl w:val="nil"/>
            </w:tcBorders>
            <w:vAlign w:val="center"/>
          </w:tcPr>
          <w:p w14:paraId="30EB0DD4">
            <w:pPr>
              <w:keepNext w:val="0"/>
              <w:keepLines w:val="0"/>
              <w:pageBreakBefore w:val="0"/>
              <w:kinsoku/>
              <w:wordWrap/>
              <w:overflowPunct/>
              <w:topLinePunct w:val="0"/>
              <w:autoSpaceDE/>
              <w:autoSpaceDN/>
              <w:bidi w:val="0"/>
              <w:adjustRightInd/>
              <w:spacing w:line="240" w:lineRule="auto"/>
              <w:jc w:val="center"/>
              <w:textAlignment w:val="auto"/>
              <w:rPr>
                <w:b/>
                <w:bCs/>
              </w:rPr>
            </w:pPr>
            <w:r>
              <w:rPr>
                <w:rFonts w:hint="eastAsia"/>
                <w:b/>
                <w:bCs/>
              </w:rPr>
              <w:t>是否</w:t>
            </w:r>
          </w:p>
          <w:p w14:paraId="64A336C6">
            <w:pPr>
              <w:keepNext w:val="0"/>
              <w:keepLines w:val="0"/>
              <w:pageBreakBefore w:val="0"/>
              <w:kinsoku/>
              <w:wordWrap/>
              <w:overflowPunct/>
              <w:topLinePunct w:val="0"/>
              <w:autoSpaceDE/>
              <w:autoSpaceDN/>
              <w:bidi w:val="0"/>
              <w:adjustRightInd/>
              <w:spacing w:line="240" w:lineRule="auto"/>
              <w:jc w:val="center"/>
              <w:textAlignment w:val="auto"/>
              <w:rPr>
                <w:rFonts w:eastAsia="宋体"/>
                <w:b/>
                <w:bCs/>
              </w:rPr>
            </w:pPr>
            <w:r>
              <w:rPr>
                <w:rFonts w:hint="eastAsia"/>
                <w:b/>
                <w:bCs/>
              </w:rPr>
              <w:t>主持</w:t>
            </w:r>
          </w:p>
        </w:tc>
        <w:tc>
          <w:tcPr>
            <w:tcW w:w="708" w:type="dxa"/>
            <w:tcBorders>
              <w:tl2br w:val="nil"/>
              <w:tr2bl w:val="nil"/>
            </w:tcBorders>
            <w:vAlign w:val="center"/>
          </w:tcPr>
          <w:p w14:paraId="6AFA4DB2">
            <w:pPr>
              <w:keepNext w:val="0"/>
              <w:keepLines w:val="0"/>
              <w:pageBreakBefore w:val="0"/>
              <w:widowControl/>
              <w:kinsoku/>
              <w:wordWrap/>
              <w:overflowPunct/>
              <w:topLinePunct w:val="0"/>
              <w:autoSpaceDE/>
              <w:autoSpaceDN/>
              <w:bidi w:val="0"/>
              <w:adjustRightInd/>
              <w:spacing w:line="240" w:lineRule="auto"/>
              <w:jc w:val="center"/>
              <w:textAlignment w:val="auto"/>
              <w:rPr>
                <w:rFonts w:eastAsia="宋体"/>
                <w:b/>
                <w:bCs/>
              </w:rPr>
            </w:pPr>
            <w:r>
              <w:rPr>
                <w:rFonts w:hint="eastAsia" w:eastAsia="宋体"/>
                <w:b/>
                <w:bCs/>
              </w:rPr>
              <w:t>是否</w:t>
            </w:r>
          </w:p>
          <w:p w14:paraId="58061786">
            <w:pPr>
              <w:keepNext w:val="0"/>
              <w:keepLines w:val="0"/>
              <w:pageBreakBefore w:val="0"/>
              <w:widowControl/>
              <w:kinsoku/>
              <w:wordWrap/>
              <w:overflowPunct/>
              <w:topLinePunct w:val="0"/>
              <w:autoSpaceDE/>
              <w:autoSpaceDN/>
              <w:bidi w:val="0"/>
              <w:adjustRightInd/>
              <w:spacing w:line="240" w:lineRule="auto"/>
              <w:jc w:val="center"/>
              <w:textAlignment w:val="auto"/>
              <w:rPr>
                <w:rFonts w:eastAsia="宋体"/>
                <w:b/>
                <w:bCs/>
              </w:rPr>
            </w:pPr>
            <w:r>
              <w:rPr>
                <w:rFonts w:hint="eastAsia" w:eastAsia="宋体"/>
                <w:b/>
                <w:bCs/>
              </w:rPr>
              <w:t>结项</w:t>
            </w:r>
          </w:p>
        </w:tc>
        <w:tc>
          <w:tcPr>
            <w:tcW w:w="709" w:type="dxa"/>
            <w:tcBorders>
              <w:tl2br w:val="nil"/>
              <w:tr2bl w:val="nil"/>
            </w:tcBorders>
            <w:vAlign w:val="center"/>
          </w:tcPr>
          <w:p w14:paraId="3021D2F9">
            <w:pPr>
              <w:keepNext w:val="0"/>
              <w:keepLines w:val="0"/>
              <w:pageBreakBefore w:val="0"/>
              <w:widowControl/>
              <w:kinsoku/>
              <w:wordWrap/>
              <w:overflowPunct/>
              <w:topLinePunct w:val="0"/>
              <w:autoSpaceDE/>
              <w:autoSpaceDN/>
              <w:bidi w:val="0"/>
              <w:adjustRightInd/>
              <w:spacing w:line="240" w:lineRule="auto"/>
              <w:jc w:val="center"/>
              <w:textAlignment w:val="auto"/>
              <w:rPr>
                <w:rFonts w:eastAsia="宋体"/>
                <w:b/>
                <w:bCs/>
              </w:rPr>
            </w:pPr>
            <w:r>
              <w:rPr>
                <w:rFonts w:hint="eastAsia" w:eastAsia="宋体"/>
                <w:b/>
                <w:bCs/>
              </w:rPr>
              <w:t>得分</w:t>
            </w:r>
          </w:p>
        </w:tc>
      </w:tr>
      <w:tr w14:paraId="112D6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576" w:type="dxa"/>
            <w:vMerge w:val="restart"/>
            <w:tcBorders>
              <w:tl2br w:val="nil"/>
              <w:tr2bl w:val="nil"/>
            </w:tcBorders>
            <w:vAlign w:val="center"/>
          </w:tcPr>
          <w:p w14:paraId="6BB3D43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rPr>
            </w:pPr>
            <w:r>
              <w:rPr>
                <w:rFonts w:hint="eastAsia"/>
                <w:b/>
                <w:bCs/>
              </w:rPr>
              <w:t>可计分</w:t>
            </w:r>
          </w:p>
        </w:tc>
        <w:tc>
          <w:tcPr>
            <w:tcW w:w="478" w:type="dxa"/>
            <w:tcBorders>
              <w:tl2br w:val="nil"/>
              <w:tr2bl w:val="nil"/>
            </w:tcBorders>
            <w:vAlign w:val="center"/>
          </w:tcPr>
          <w:p w14:paraId="11272C9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b w:val="0"/>
                <w:bCs w:val="0"/>
                <w:lang w:val="en-US" w:eastAsia="zh-CN"/>
              </w:rPr>
            </w:pPr>
            <w:r>
              <w:rPr>
                <w:rFonts w:hint="eastAsia"/>
                <w:b w:val="0"/>
                <w:bCs w:val="0"/>
                <w:lang w:val="en-US" w:eastAsia="zh-CN"/>
              </w:rPr>
              <w:t>1</w:t>
            </w:r>
          </w:p>
        </w:tc>
        <w:tc>
          <w:tcPr>
            <w:tcW w:w="736" w:type="dxa"/>
            <w:tcBorders>
              <w:tl2br w:val="nil"/>
              <w:tr2bl w:val="nil"/>
            </w:tcBorders>
            <w:vAlign w:val="center"/>
          </w:tcPr>
          <w:p w14:paraId="57D7471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b w:val="0"/>
                <w:bCs w:val="0"/>
                <w:lang w:val="en-US" w:eastAsia="zh-CN"/>
              </w:rPr>
            </w:pPr>
            <w:r>
              <w:rPr>
                <w:rFonts w:hint="eastAsia"/>
                <w:b w:val="0"/>
                <w:bCs w:val="0"/>
                <w:lang w:val="en-US" w:eastAsia="zh-CN"/>
              </w:rPr>
              <w:t>C3级</w:t>
            </w:r>
          </w:p>
        </w:tc>
        <w:tc>
          <w:tcPr>
            <w:tcW w:w="2196" w:type="dxa"/>
            <w:tcBorders>
              <w:tl2br w:val="nil"/>
              <w:tr2bl w:val="nil"/>
            </w:tcBorders>
            <w:vAlign w:val="center"/>
          </w:tcPr>
          <w:p w14:paraId="35EFACA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val="0"/>
                <w:bCs w:val="0"/>
              </w:rPr>
            </w:pPr>
            <w:r>
              <w:rPr>
                <w:rFonts w:hint="eastAsia"/>
                <w:b w:val="0"/>
                <w:bCs w:val="0"/>
              </w:rPr>
              <w:t>海南旅游目的地形象的构建与传播策略研究</w:t>
            </w:r>
          </w:p>
        </w:tc>
        <w:tc>
          <w:tcPr>
            <w:tcW w:w="1036" w:type="dxa"/>
            <w:tcBorders>
              <w:tl2br w:val="nil"/>
              <w:tr2bl w:val="nil"/>
            </w:tcBorders>
            <w:vAlign w:val="center"/>
          </w:tcPr>
          <w:p w14:paraId="7A487C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val="0"/>
                <w:bCs w:val="0"/>
              </w:rPr>
            </w:pPr>
            <w:r>
              <w:rPr>
                <w:rFonts w:hint="eastAsia"/>
                <w:b w:val="0"/>
                <w:bCs w:val="0"/>
              </w:rPr>
              <w:t>HNSK</w:t>
            </w:r>
            <w:r>
              <w:rPr>
                <w:rFonts w:hint="eastAsia"/>
                <w:b w:val="0"/>
                <w:bCs w:val="0"/>
                <w:lang w:val="en-US" w:eastAsia="zh-CN"/>
              </w:rPr>
              <w:t>(</w:t>
            </w:r>
            <w:r>
              <w:rPr>
                <w:rFonts w:hint="eastAsia"/>
                <w:b w:val="0"/>
                <w:bCs w:val="0"/>
              </w:rPr>
              <w:t>YB</w:t>
            </w:r>
            <w:r>
              <w:rPr>
                <w:rFonts w:hint="eastAsia"/>
                <w:b w:val="0"/>
                <w:bCs w:val="0"/>
                <w:lang w:val="en-US" w:eastAsia="zh-CN"/>
              </w:rPr>
              <w:t>)</w:t>
            </w:r>
            <w:r>
              <w:rPr>
                <w:rFonts w:hint="eastAsia"/>
                <w:b w:val="0"/>
                <w:bCs w:val="0"/>
              </w:rPr>
              <w:t>25-67</w:t>
            </w:r>
          </w:p>
        </w:tc>
        <w:tc>
          <w:tcPr>
            <w:tcW w:w="932" w:type="dxa"/>
            <w:tcBorders>
              <w:tl2br w:val="nil"/>
              <w:tr2bl w:val="nil"/>
            </w:tcBorders>
            <w:vAlign w:val="center"/>
          </w:tcPr>
          <w:p w14:paraId="168958E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val="0"/>
                <w:bCs w:val="0"/>
              </w:rPr>
            </w:pPr>
            <w:r>
              <w:rPr>
                <w:rFonts w:hint="eastAsia"/>
                <w:b w:val="0"/>
                <w:bCs w:val="0"/>
              </w:rPr>
              <w:t>海南省哲学社会科学规划课题</w:t>
            </w:r>
          </w:p>
        </w:tc>
        <w:tc>
          <w:tcPr>
            <w:tcW w:w="850" w:type="dxa"/>
            <w:tcBorders>
              <w:tl2br w:val="nil"/>
              <w:tr2bl w:val="nil"/>
            </w:tcBorders>
            <w:vAlign w:val="center"/>
          </w:tcPr>
          <w:p w14:paraId="215A69F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Theme="minorEastAsia"/>
                <w:b w:val="0"/>
                <w:bCs w:val="0"/>
                <w:lang w:val="en-US" w:eastAsia="zh-CN"/>
              </w:rPr>
            </w:pPr>
            <w:r>
              <w:rPr>
                <w:rFonts w:hint="eastAsia"/>
                <w:b w:val="0"/>
                <w:bCs w:val="0"/>
                <w:lang w:val="en-US" w:eastAsia="zh-CN"/>
              </w:rPr>
              <w:t>2025.07</w:t>
            </w:r>
          </w:p>
        </w:tc>
        <w:tc>
          <w:tcPr>
            <w:tcW w:w="851" w:type="dxa"/>
            <w:tcBorders>
              <w:tl2br w:val="nil"/>
              <w:tr2bl w:val="nil"/>
            </w:tcBorders>
            <w:vAlign w:val="center"/>
          </w:tcPr>
          <w:p w14:paraId="1400D7F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Theme="minorEastAsia"/>
                <w:b w:val="0"/>
                <w:bCs w:val="0"/>
                <w:lang w:val="en-US" w:eastAsia="zh-CN"/>
              </w:rPr>
            </w:pPr>
            <w:r>
              <w:rPr>
                <w:rFonts w:hint="eastAsia"/>
                <w:b w:val="0"/>
                <w:bCs w:val="0"/>
                <w:lang w:val="en-US" w:eastAsia="zh-CN"/>
              </w:rPr>
              <w:t>3.5</w:t>
            </w:r>
          </w:p>
        </w:tc>
        <w:tc>
          <w:tcPr>
            <w:tcW w:w="709" w:type="dxa"/>
            <w:tcBorders>
              <w:tl2br w:val="nil"/>
              <w:tr2bl w:val="nil"/>
            </w:tcBorders>
            <w:vAlign w:val="center"/>
          </w:tcPr>
          <w:p w14:paraId="250EC5D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b w:val="0"/>
                <w:bCs w:val="0"/>
                <w:lang w:eastAsia="zh-CN"/>
              </w:rPr>
            </w:pPr>
            <w:r>
              <w:rPr>
                <w:rFonts w:hint="eastAsia"/>
                <w:b w:val="0"/>
                <w:bCs w:val="0"/>
                <w:lang w:eastAsia="zh-CN"/>
              </w:rPr>
              <w:t>是</w:t>
            </w:r>
          </w:p>
        </w:tc>
        <w:tc>
          <w:tcPr>
            <w:tcW w:w="708" w:type="dxa"/>
            <w:tcBorders>
              <w:tl2br w:val="nil"/>
              <w:tr2bl w:val="nil"/>
            </w:tcBorders>
            <w:vAlign w:val="center"/>
          </w:tcPr>
          <w:p w14:paraId="77F0FE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b w:val="0"/>
                <w:bCs w:val="0"/>
                <w:lang w:eastAsia="zh-CN"/>
              </w:rPr>
            </w:pPr>
            <w:r>
              <w:rPr>
                <w:rFonts w:hint="eastAsia"/>
                <w:b w:val="0"/>
                <w:bCs w:val="0"/>
                <w:lang w:eastAsia="zh-CN"/>
              </w:rPr>
              <w:t>否</w:t>
            </w:r>
          </w:p>
        </w:tc>
        <w:tc>
          <w:tcPr>
            <w:tcW w:w="709" w:type="dxa"/>
            <w:tcBorders>
              <w:tl2br w:val="nil"/>
              <w:tr2bl w:val="nil"/>
            </w:tcBorders>
            <w:vAlign w:val="center"/>
          </w:tcPr>
          <w:p w14:paraId="708451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Theme="minorEastAsia"/>
                <w:b w:val="0"/>
                <w:bCs w:val="0"/>
                <w:lang w:val="en-US" w:eastAsia="zh-CN"/>
              </w:rPr>
            </w:pPr>
            <w:r>
              <w:rPr>
                <w:rFonts w:hint="eastAsia"/>
                <w:b w:val="0"/>
                <w:bCs w:val="0"/>
                <w:lang w:val="en-US" w:eastAsia="zh-CN"/>
              </w:rPr>
              <w:t>100</w:t>
            </w:r>
          </w:p>
        </w:tc>
      </w:tr>
      <w:tr w14:paraId="14448F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576" w:type="dxa"/>
            <w:vMerge w:val="continue"/>
            <w:tcBorders>
              <w:tl2br w:val="nil"/>
              <w:tr2bl w:val="nil"/>
            </w:tcBorders>
            <w:vAlign w:val="center"/>
          </w:tcPr>
          <w:p w14:paraId="3C31C5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rPr>
            </w:pPr>
          </w:p>
        </w:tc>
        <w:tc>
          <w:tcPr>
            <w:tcW w:w="478" w:type="dxa"/>
            <w:tcBorders>
              <w:tl2br w:val="nil"/>
              <w:tr2bl w:val="nil"/>
            </w:tcBorders>
            <w:vAlign w:val="center"/>
          </w:tcPr>
          <w:p w14:paraId="7AF6FF2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b w:val="0"/>
                <w:bCs w:val="0"/>
                <w:lang w:val="en-US" w:eastAsia="zh-CN"/>
              </w:rPr>
            </w:pPr>
            <w:r>
              <w:rPr>
                <w:rFonts w:hint="eastAsia"/>
                <w:b w:val="0"/>
                <w:bCs w:val="0"/>
                <w:lang w:val="en-US" w:eastAsia="zh-CN"/>
              </w:rPr>
              <w:t>2</w:t>
            </w:r>
          </w:p>
        </w:tc>
        <w:tc>
          <w:tcPr>
            <w:tcW w:w="736" w:type="dxa"/>
            <w:tcBorders>
              <w:tl2br w:val="nil"/>
              <w:tr2bl w:val="nil"/>
            </w:tcBorders>
            <w:vAlign w:val="center"/>
          </w:tcPr>
          <w:p w14:paraId="0C9224E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b w:val="0"/>
                <w:bCs w:val="0"/>
                <w:lang w:val="en-US" w:eastAsia="zh-CN"/>
              </w:rPr>
            </w:pPr>
            <w:r>
              <w:rPr>
                <w:rFonts w:hint="eastAsia"/>
                <w:b w:val="0"/>
                <w:bCs w:val="0"/>
                <w:lang w:val="en-US" w:eastAsia="zh-CN"/>
              </w:rPr>
              <w:t>D级</w:t>
            </w:r>
          </w:p>
        </w:tc>
        <w:tc>
          <w:tcPr>
            <w:tcW w:w="2196" w:type="dxa"/>
            <w:tcBorders>
              <w:tl2br w:val="nil"/>
              <w:tr2bl w:val="nil"/>
            </w:tcBorders>
            <w:vAlign w:val="center"/>
          </w:tcPr>
          <w:p w14:paraId="624A5D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val="0"/>
                <w:bCs w:val="0"/>
              </w:rPr>
            </w:pPr>
            <w:r>
              <w:rPr>
                <w:rFonts w:hint="eastAsia"/>
                <w:b w:val="0"/>
                <w:bCs w:val="0"/>
              </w:rPr>
              <w:t>基于VR技术的“海口形象”对外传播路径构建研究</w:t>
            </w:r>
          </w:p>
        </w:tc>
        <w:tc>
          <w:tcPr>
            <w:tcW w:w="1036" w:type="dxa"/>
            <w:tcBorders>
              <w:tl2br w:val="nil"/>
              <w:tr2bl w:val="nil"/>
            </w:tcBorders>
            <w:vAlign w:val="center"/>
          </w:tcPr>
          <w:p w14:paraId="4995C70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val="0"/>
                <w:bCs w:val="0"/>
              </w:rPr>
            </w:pPr>
            <w:r>
              <w:rPr>
                <w:rFonts w:hint="eastAsia"/>
                <w:b w:val="0"/>
                <w:bCs w:val="0"/>
              </w:rPr>
              <w:t>2025-ZCKT-60</w:t>
            </w:r>
          </w:p>
        </w:tc>
        <w:tc>
          <w:tcPr>
            <w:tcW w:w="932" w:type="dxa"/>
            <w:tcBorders>
              <w:tl2br w:val="nil"/>
              <w:tr2bl w:val="nil"/>
            </w:tcBorders>
            <w:vAlign w:val="center"/>
          </w:tcPr>
          <w:p w14:paraId="77A927D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val="0"/>
                <w:bCs w:val="0"/>
                <w:color w:val="auto"/>
              </w:rPr>
            </w:pPr>
            <w:r>
              <w:rPr>
                <w:rFonts w:hint="eastAsia"/>
                <w:b w:val="0"/>
                <w:bCs w:val="0"/>
                <w:color w:val="auto"/>
              </w:rPr>
              <w:t>海口市哲学社会科学规划课题</w:t>
            </w:r>
          </w:p>
        </w:tc>
        <w:tc>
          <w:tcPr>
            <w:tcW w:w="850" w:type="dxa"/>
            <w:tcBorders>
              <w:tl2br w:val="nil"/>
              <w:tr2bl w:val="nil"/>
            </w:tcBorders>
            <w:vAlign w:val="center"/>
          </w:tcPr>
          <w:p w14:paraId="30FD9C1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Theme="minorEastAsia"/>
                <w:b w:val="0"/>
                <w:bCs w:val="0"/>
                <w:color w:val="auto"/>
                <w:lang w:val="en-US" w:eastAsia="zh-CN"/>
              </w:rPr>
            </w:pPr>
            <w:r>
              <w:rPr>
                <w:rFonts w:hint="eastAsia"/>
                <w:b w:val="0"/>
                <w:bCs w:val="0"/>
                <w:color w:val="auto"/>
                <w:lang w:val="en-US" w:eastAsia="zh-CN"/>
              </w:rPr>
              <w:t>2025.05</w:t>
            </w:r>
          </w:p>
        </w:tc>
        <w:tc>
          <w:tcPr>
            <w:tcW w:w="851" w:type="dxa"/>
            <w:tcBorders>
              <w:tl2br w:val="nil"/>
              <w:tr2bl w:val="nil"/>
            </w:tcBorders>
            <w:vAlign w:val="center"/>
          </w:tcPr>
          <w:p w14:paraId="1B8BE3B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b w:val="0"/>
                <w:bCs w:val="0"/>
                <w:color w:val="auto"/>
                <w:lang w:val="en-US" w:eastAsia="zh-CN"/>
              </w:rPr>
            </w:pPr>
            <w:r>
              <w:rPr>
                <w:rFonts w:hint="eastAsia"/>
                <w:b w:val="0"/>
                <w:bCs w:val="0"/>
                <w:color w:val="auto"/>
                <w:lang w:val="en-US" w:eastAsia="zh-CN"/>
              </w:rPr>
              <w:t>0</w:t>
            </w:r>
          </w:p>
        </w:tc>
        <w:tc>
          <w:tcPr>
            <w:tcW w:w="709" w:type="dxa"/>
            <w:tcBorders>
              <w:tl2br w:val="nil"/>
              <w:tr2bl w:val="nil"/>
            </w:tcBorders>
            <w:vAlign w:val="center"/>
          </w:tcPr>
          <w:p w14:paraId="657383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b w:val="0"/>
                <w:bCs w:val="0"/>
                <w:color w:val="auto"/>
                <w:lang w:eastAsia="zh-CN"/>
              </w:rPr>
            </w:pPr>
            <w:r>
              <w:rPr>
                <w:rFonts w:hint="eastAsia"/>
                <w:b w:val="0"/>
                <w:bCs w:val="0"/>
                <w:color w:val="auto"/>
                <w:lang w:eastAsia="zh-CN"/>
              </w:rPr>
              <w:t>是</w:t>
            </w:r>
          </w:p>
        </w:tc>
        <w:tc>
          <w:tcPr>
            <w:tcW w:w="708" w:type="dxa"/>
            <w:tcBorders>
              <w:tl2br w:val="nil"/>
              <w:tr2bl w:val="nil"/>
            </w:tcBorders>
            <w:vAlign w:val="center"/>
          </w:tcPr>
          <w:p w14:paraId="316D11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b w:val="0"/>
                <w:bCs w:val="0"/>
                <w:color w:val="auto"/>
                <w:lang w:eastAsia="zh-CN"/>
              </w:rPr>
            </w:pPr>
            <w:r>
              <w:rPr>
                <w:rFonts w:hint="eastAsia"/>
                <w:b w:val="0"/>
                <w:bCs w:val="0"/>
                <w:color w:val="auto"/>
                <w:lang w:eastAsia="zh-CN"/>
              </w:rPr>
              <w:t>是</w:t>
            </w:r>
          </w:p>
        </w:tc>
        <w:tc>
          <w:tcPr>
            <w:tcW w:w="709" w:type="dxa"/>
            <w:tcBorders>
              <w:tl2br w:val="nil"/>
              <w:tr2bl w:val="nil"/>
            </w:tcBorders>
            <w:vAlign w:val="center"/>
          </w:tcPr>
          <w:p w14:paraId="128C86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Theme="minorEastAsia"/>
                <w:b w:val="0"/>
                <w:bCs w:val="0"/>
                <w:color w:val="auto"/>
                <w:lang w:val="en-US" w:eastAsia="zh-CN"/>
              </w:rPr>
            </w:pPr>
            <w:r>
              <w:rPr>
                <w:rFonts w:hint="eastAsia"/>
                <w:b w:val="0"/>
                <w:bCs w:val="0"/>
                <w:color w:val="auto"/>
                <w:lang w:val="en-US" w:eastAsia="zh-CN"/>
              </w:rPr>
              <w:t>20</w:t>
            </w:r>
          </w:p>
        </w:tc>
      </w:tr>
      <w:tr w14:paraId="43B37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576" w:type="dxa"/>
            <w:vMerge w:val="continue"/>
            <w:tcBorders>
              <w:bottom w:val="single" w:color="000000" w:sz="12" w:space="0"/>
              <w:tl2br w:val="nil"/>
              <w:tr2bl w:val="nil"/>
            </w:tcBorders>
            <w:vAlign w:val="center"/>
          </w:tcPr>
          <w:p w14:paraId="3610E69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rPr>
            </w:pPr>
          </w:p>
        </w:tc>
        <w:tc>
          <w:tcPr>
            <w:tcW w:w="478" w:type="dxa"/>
            <w:tcBorders>
              <w:bottom w:val="single" w:color="000000" w:sz="12" w:space="0"/>
              <w:tl2br w:val="nil"/>
              <w:tr2bl w:val="nil"/>
            </w:tcBorders>
            <w:shd w:val="clear" w:color="auto" w:fill="auto"/>
            <w:vAlign w:val="center"/>
          </w:tcPr>
          <w:p w14:paraId="0BCCDB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3</w:t>
            </w:r>
          </w:p>
        </w:tc>
        <w:tc>
          <w:tcPr>
            <w:tcW w:w="736" w:type="dxa"/>
            <w:tcBorders>
              <w:bottom w:val="single" w:color="000000" w:sz="12" w:space="0"/>
              <w:tl2br w:val="nil"/>
              <w:tr2bl w:val="nil"/>
            </w:tcBorders>
            <w:shd w:val="clear" w:color="auto" w:fill="auto"/>
            <w:vAlign w:val="center"/>
          </w:tcPr>
          <w:p w14:paraId="6A079B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D级</w:t>
            </w:r>
          </w:p>
        </w:tc>
        <w:tc>
          <w:tcPr>
            <w:tcW w:w="2196" w:type="dxa"/>
            <w:tcBorders>
              <w:bottom w:val="single" w:color="000000" w:sz="12" w:space="0"/>
              <w:tl2br w:val="nil"/>
              <w:tr2bl w:val="nil"/>
            </w:tcBorders>
            <w:shd w:val="clear" w:color="auto" w:fill="auto"/>
            <w:vAlign w:val="center"/>
          </w:tcPr>
          <w:p w14:paraId="75173BA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 w:val="0"/>
                <w:bCs w:val="0"/>
                <w:kern w:val="2"/>
                <w:sz w:val="21"/>
                <w:szCs w:val="22"/>
                <w:lang w:val="en-US" w:eastAsia="zh-CN" w:bidi="ar-SA"/>
              </w:rPr>
            </w:pPr>
            <w:r>
              <w:rPr>
                <w:rFonts w:hint="eastAsia"/>
                <w:b w:val="0"/>
                <w:bCs w:val="0"/>
              </w:rPr>
              <w:t>城市更新背景下的海南自贸港应急语言服务研究</w:t>
            </w:r>
          </w:p>
        </w:tc>
        <w:tc>
          <w:tcPr>
            <w:tcW w:w="1036" w:type="dxa"/>
            <w:tcBorders>
              <w:bottom w:val="single" w:color="000000" w:sz="12" w:space="0"/>
              <w:tl2br w:val="nil"/>
              <w:tr2bl w:val="nil"/>
            </w:tcBorders>
            <w:shd w:val="clear" w:color="auto" w:fill="auto"/>
            <w:vAlign w:val="center"/>
          </w:tcPr>
          <w:p w14:paraId="2EC892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 w:val="0"/>
                <w:bCs w:val="0"/>
                <w:kern w:val="2"/>
                <w:sz w:val="21"/>
                <w:szCs w:val="22"/>
                <w:lang w:val="en-US" w:eastAsia="zh-CN" w:bidi="ar-SA"/>
              </w:rPr>
            </w:pPr>
            <w:r>
              <w:rPr>
                <w:rFonts w:hint="eastAsia"/>
                <w:b w:val="0"/>
                <w:bCs w:val="0"/>
              </w:rPr>
              <w:t>2023-ZCKT-30</w:t>
            </w:r>
          </w:p>
        </w:tc>
        <w:tc>
          <w:tcPr>
            <w:tcW w:w="932" w:type="dxa"/>
            <w:tcBorders>
              <w:bottom w:val="single" w:color="000000" w:sz="12" w:space="0"/>
              <w:tl2br w:val="nil"/>
              <w:tr2bl w:val="nil"/>
            </w:tcBorders>
            <w:shd w:val="clear" w:color="auto" w:fill="auto"/>
            <w:vAlign w:val="center"/>
          </w:tcPr>
          <w:p w14:paraId="6356875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 w:val="0"/>
                <w:bCs w:val="0"/>
                <w:color w:val="auto"/>
                <w:kern w:val="2"/>
                <w:sz w:val="21"/>
                <w:szCs w:val="22"/>
                <w:lang w:val="en-US" w:eastAsia="zh-CN" w:bidi="ar-SA"/>
              </w:rPr>
            </w:pPr>
            <w:r>
              <w:rPr>
                <w:rFonts w:hint="eastAsia"/>
                <w:b w:val="0"/>
                <w:bCs w:val="0"/>
                <w:color w:val="auto"/>
              </w:rPr>
              <w:t>海口市哲学社会科学规划课题</w:t>
            </w:r>
          </w:p>
        </w:tc>
        <w:tc>
          <w:tcPr>
            <w:tcW w:w="850" w:type="dxa"/>
            <w:tcBorders>
              <w:bottom w:val="single" w:color="000000" w:sz="12" w:space="0"/>
              <w:tl2br w:val="nil"/>
              <w:tr2bl w:val="nil"/>
            </w:tcBorders>
            <w:shd w:val="clear" w:color="auto" w:fill="auto"/>
            <w:vAlign w:val="center"/>
          </w:tcPr>
          <w:p w14:paraId="179DFB3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cstheme="minorBidi"/>
                <w:b w:val="0"/>
                <w:bCs w:val="0"/>
                <w:color w:val="auto"/>
                <w:kern w:val="2"/>
                <w:sz w:val="21"/>
                <w:szCs w:val="22"/>
                <w:lang w:val="en-US" w:eastAsia="zh-CN" w:bidi="ar-SA"/>
              </w:rPr>
            </w:pPr>
            <w:r>
              <w:rPr>
                <w:rFonts w:hint="eastAsia"/>
                <w:b w:val="0"/>
                <w:bCs w:val="0"/>
                <w:color w:val="auto"/>
                <w:lang w:val="en-US" w:eastAsia="zh-CN"/>
              </w:rPr>
              <w:t>2023.05</w:t>
            </w:r>
          </w:p>
        </w:tc>
        <w:tc>
          <w:tcPr>
            <w:tcW w:w="851" w:type="dxa"/>
            <w:tcBorders>
              <w:bottom w:val="single" w:color="000000" w:sz="12" w:space="0"/>
              <w:tl2br w:val="nil"/>
              <w:tr2bl w:val="nil"/>
            </w:tcBorders>
            <w:shd w:val="clear" w:color="auto" w:fill="auto"/>
            <w:vAlign w:val="center"/>
          </w:tcPr>
          <w:p w14:paraId="1BC22F1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val="0"/>
                <w:bCs w:val="0"/>
                <w:color w:val="auto"/>
                <w:kern w:val="2"/>
                <w:sz w:val="21"/>
                <w:szCs w:val="22"/>
                <w:lang w:val="en-US" w:eastAsia="zh-CN" w:bidi="ar-SA"/>
              </w:rPr>
            </w:pPr>
            <w:r>
              <w:rPr>
                <w:rFonts w:hint="eastAsia"/>
                <w:b w:val="0"/>
                <w:bCs w:val="0"/>
                <w:color w:val="auto"/>
                <w:lang w:val="en-US" w:eastAsia="zh-CN"/>
              </w:rPr>
              <w:t>0</w:t>
            </w:r>
          </w:p>
        </w:tc>
        <w:tc>
          <w:tcPr>
            <w:tcW w:w="709" w:type="dxa"/>
            <w:tcBorders>
              <w:bottom w:val="single" w:color="000000" w:sz="12" w:space="0"/>
              <w:tl2br w:val="nil"/>
              <w:tr2bl w:val="nil"/>
            </w:tcBorders>
            <w:shd w:val="clear" w:color="auto" w:fill="auto"/>
            <w:vAlign w:val="center"/>
          </w:tcPr>
          <w:p w14:paraId="4938F0A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val="0"/>
                <w:bCs w:val="0"/>
                <w:color w:val="auto"/>
                <w:kern w:val="2"/>
                <w:sz w:val="21"/>
                <w:szCs w:val="22"/>
                <w:lang w:val="en-US" w:eastAsia="zh-CN" w:bidi="ar-SA"/>
              </w:rPr>
            </w:pPr>
            <w:r>
              <w:rPr>
                <w:rFonts w:hint="eastAsia"/>
                <w:b w:val="0"/>
                <w:bCs w:val="0"/>
                <w:color w:val="auto"/>
                <w:lang w:eastAsia="zh-CN"/>
              </w:rPr>
              <w:t>是</w:t>
            </w:r>
          </w:p>
        </w:tc>
        <w:tc>
          <w:tcPr>
            <w:tcW w:w="708" w:type="dxa"/>
            <w:tcBorders>
              <w:bottom w:val="single" w:color="000000" w:sz="12" w:space="0"/>
              <w:tl2br w:val="nil"/>
              <w:tr2bl w:val="nil"/>
            </w:tcBorders>
            <w:shd w:val="clear" w:color="auto" w:fill="auto"/>
            <w:vAlign w:val="center"/>
          </w:tcPr>
          <w:p w14:paraId="36F3D7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val="0"/>
                <w:bCs w:val="0"/>
                <w:color w:val="auto"/>
                <w:kern w:val="2"/>
                <w:sz w:val="21"/>
                <w:szCs w:val="22"/>
                <w:lang w:val="en-US" w:eastAsia="zh-CN" w:bidi="ar-SA"/>
              </w:rPr>
            </w:pPr>
            <w:r>
              <w:rPr>
                <w:rFonts w:hint="eastAsia"/>
                <w:b w:val="0"/>
                <w:bCs w:val="0"/>
                <w:color w:val="auto"/>
                <w:lang w:eastAsia="zh-CN"/>
              </w:rPr>
              <w:t>是</w:t>
            </w:r>
          </w:p>
        </w:tc>
        <w:tc>
          <w:tcPr>
            <w:tcW w:w="709" w:type="dxa"/>
            <w:tcBorders>
              <w:bottom w:val="single" w:color="000000" w:sz="12" w:space="0"/>
              <w:tl2br w:val="nil"/>
              <w:tr2bl w:val="nil"/>
            </w:tcBorders>
            <w:shd w:val="clear" w:color="auto" w:fill="auto"/>
            <w:vAlign w:val="center"/>
          </w:tcPr>
          <w:p w14:paraId="1DA69C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cstheme="minorBidi"/>
                <w:b w:val="0"/>
                <w:bCs w:val="0"/>
                <w:color w:val="auto"/>
                <w:kern w:val="2"/>
                <w:sz w:val="21"/>
                <w:szCs w:val="22"/>
                <w:lang w:val="en-US" w:eastAsia="zh-CN" w:bidi="ar-SA"/>
              </w:rPr>
            </w:pPr>
            <w:r>
              <w:rPr>
                <w:rFonts w:hint="eastAsia"/>
                <w:b w:val="0"/>
                <w:bCs w:val="0"/>
                <w:color w:val="auto"/>
                <w:lang w:val="en-US" w:eastAsia="zh-CN"/>
              </w:rPr>
              <w:t>20</w:t>
            </w:r>
          </w:p>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576" w:type="dxa"/>
            <w:vMerge w:val="restart"/>
            <w:tcBorders>
              <w:top w:val="single" w:color="000000" w:sz="12" w:space="0"/>
            </w:tcBorders>
            <w:vAlign w:val="center"/>
          </w:tcPr>
          <w:p w14:paraId="70D181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rPr>
            </w:pPr>
            <w:r>
              <w:rPr>
                <w:rFonts w:hint="eastAsia"/>
                <w:b/>
                <w:bCs/>
              </w:rPr>
              <w:t>不可计分</w:t>
            </w:r>
          </w:p>
        </w:tc>
        <w:tc>
          <w:tcPr>
            <w:tcW w:w="478" w:type="dxa"/>
            <w:tcBorders>
              <w:top w:val="single" w:color="000000" w:sz="12" w:space="0"/>
            </w:tcBorders>
            <w:shd w:val="clear" w:color="auto" w:fill="auto"/>
            <w:vAlign w:val="center"/>
          </w:tcPr>
          <w:p w14:paraId="694DBD5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1</w:t>
            </w:r>
          </w:p>
        </w:tc>
        <w:tc>
          <w:tcPr>
            <w:tcW w:w="736" w:type="dxa"/>
            <w:tcBorders>
              <w:top w:val="single" w:color="000000" w:sz="12" w:space="0"/>
            </w:tcBorders>
            <w:shd w:val="clear" w:color="auto" w:fill="auto"/>
            <w:vAlign w:val="center"/>
          </w:tcPr>
          <w:p w14:paraId="59EB938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cstheme="minorBidi"/>
                <w:b w:val="0"/>
                <w:bCs w:val="0"/>
                <w:kern w:val="2"/>
                <w:sz w:val="21"/>
                <w:szCs w:val="22"/>
                <w:lang w:val="en-US" w:eastAsia="zh-CN" w:bidi="ar-SA"/>
              </w:rPr>
            </w:pPr>
            <w:r>
              <w:rPr>
                <w:rFonts w:hint="eastAsia"/>
                <w:b w:val="0"/>
                <w:bCs w:val="0"/>
                <w:lang w:val="en-US" w:eastAsia="zh-CN"/>
              </w:rPr>
              <w:t>C3级</w:t>
            </w:r>
          </w:p>
        </w:tc>
        <w:tc>
          <w:tcPr>
            <w:tcW w:w="2196" w:type="dxa"/>
            <w:tcBorders>
              <w:top w:val="single" w:color="000000" w:sz="12" w:space="0"/>
            </w:tcBorders>
            <w:shd w:val="clear" w:color="auto" w:fill="auto"/>
            <w:vAlign w:val="center"/>
          </w:tcPr>
          <w:p w14:paraId="7A1222A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 w:val="0"/>
                <w:bCs w:val="0"/>
                <w:kern w:val="2"/>
                <w:sz w:val="21"/>
                <w:szCs w:val="22"/>
                <w:lang w:val="en-US" w:eastAsia="zh-CN" w:bidi="ar-SA"/>
              </w:rPr>
            </w:pPr>
            <w:r>
              <w:rPr>
                <w:rFonts w:hint="eastAsia"/>
                <w:b w:val="0"/>
                <w:bCs w:val="0"/>
              </w:rPr>
              <w:t>自贸港背景下虚拟空间的语言景观分析与建设--以海南门户网站为例</w:t>
            </w:r>
          </w:p>
        </w:tc>
        <w:tc>
          <w:tcPr>
            <w:tcW w:w="1036" w:type="dxa"/>
            <w:tcBorders>
              <w:top w:val="single" w:color="000000" w:sz="12" w:space="0"/>
            </w:tcBorders>
            <w:shd w:val="clear" w:color="auto" w:fill="auto"/>
            <w:vAlign w:val="center"/>
          </w:tcPr>
          <w:p w14:paraId="7DED671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 w:val="0"/>
                <w:bCs w:val="0"/>
                <w:kern w:val="2"/>
                <w:sz w:val="21"/>
                <w:szCs w:val="22"/>
                <w:lang w:val="en-US" w:eastAsia="zh-CN" w:bidi="ar-SA"/>
              </w:rPr>
            </w:pPr>
            <w:r>
              <w:rPr>
                <w:rFonts w:hint="eastAsia"/>
                <w:b w:val="0"/>
                <w:bCs w:val="0"/>
              </w:rPr>
              <w:t>721RC1151</w:t>
            </w:r>
          </w:p>
        </w:tc>
        <w:tc>
          <w:tcPr>
            <w:tcW w:w="932" w:type="dxa"/>
            <w:tcBorders>
              <w:top w:val="single" w:color="000000" w:sz="12" w:space="0"/>
            </w:tcBorders>
            <w:shd w:val="clear" w:color="auto" w:fill="auto"/>
            <w:vAlign w:val="center"/>
          </w:tcPr>
          <w:p w14:paraId="3184C9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 w:val="0"/>
                <w:bCs w:val="0"/>
                <w:color w:val="auto"/>
                <w:kern w:val="2"/>
                <w:sz w:val="21"/>
                <w:szCs w:val="22"/>
                <w:lang w:val="en-US" w:eastAsia="zh-CN" w:bidi="ar-SA"/>
              </w:rPr>
            </w:pPr>
            <w:r>
              <w:rPr>
                <w:rFonts w:hint="eastAsia"/>
                <w:b w:val="0"/>
                <w:bCs w:val="0"/>
                <w:color w:val="auto"/>
              </w:rPr>
              <w:t>海南省自然科学基金项目</w:t>
            </w:r>
          </w:p>
        </w:tc>
        <w:tc>
          <w:tcPr>
            <w:tcW w:w="850" w:type="dxa"/>
            <w:tcBorders>
              <w:top w:val="single" w:color="000000" w:sz="12" w:space="0"/>
            </w:tcBorders>
            <w:shd w:val="clear" w:color="auto" w:fill="auto"/>
            <w:vAlign w:val="center"/>
          </w:tcPr>
          <w:p w14:paraId="1AAD925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cstheme="minorBidi"/>
                <w:b w:val="0"/>
                <w:bCs w:val="0"/>
                <w:color w:val="auto"/>
                <w:kern w:val="2"/>
                <w:sz w:val="21"/>
                <w:szCs w:val="22"/>
                <w:lang w:val="en-US" w:eastAsia="zh-CN" w:bidi="ar-SA"/>
              </w:rPr>
            </w:pPr>
            <w:r>
              <w:rPr>
                <w:rFonts w:hint="eastAsia"/>
                <w:b w:val="0"/>
                <w:bCs w:val="0"/>
                <w:color w:val="auto"/>
                <w:lang w:val="en-US" w:eastAsia="zh-CN"/>
              </w:rPr>
              <w:t>2021.12</w:t>
            </w:r>
          </w:p>
        </w:tc>
        <w:tc>
          <w:tcPr>
            <w:tcW w:w="851" w:type="dxa"/>
            <w:tcBorders>
              <w:top w:val="single" w:color="000000" w:sz="12" w:space="0"/>
            </w:tcBorders>
            <w:shd w:val="clear" w:color="auto" w:fill="auto"/>
            <w:vAlign w:val="center"/>
          </w:tcPr>
          <w:p w14:paraId="6CD336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heme="minorHAnsi" w:hAnsiTheme="minorHAnsi" w:eastAsiaTheme="minorEastAsia" w:cstheme="minorBidi"/>
                <w:b w:val="0"/>
                <w:bCs w:val="0"/>
                <w:color w:val="auto"/>
                <w:kern w:val="2"/>
                <w:sz w:val="21"/>
                <w:szCs w:val="22"/>
                <w:lang w:val="en-US" w:eastAsia="zh-CN" w:bidi="ar-SA"/>
              </w:rPr>
            </w:pPr>
            <w:r>
              <w:rPr>
                <w:rFonts w:hint="eastAsia" w:cstheme="minorBidi"/>
                <w:b w:val="0"/>
                <w:bCs w:val="0"/>
                <w:color w:val="auto"/>
                <w:kern w:val="2"/>
                <w:sz w:val="21"/>
                <w:szCs w:val="22"/>
                <w:lang w:val="en-US" w:eastAsia="zh-CN" w:bidi="ar-SA"/>
              </w:rPr>
              <w:t>7</w:t>
            </w:r>
          </w:p>
        </w:tc>
        <w:tc>
          <w:tcPr>
            <w:tcW w:w="709" w:type="dxa"/>
            <w:tcBorders>
              <w:top w:val="single" w:color="000000" w:sz="12" w:space="0"/>
            </w:tcBorders>
            <w:shd w:val="clear" w:color="auto" w:fill="auto"/>
            <w:vAlign w:val="center"/>
          </w:tcPr>
          <w:p w14:paraId="4F09FAB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val="0"/>
                <w:bCs w:val="0"/>
                <w:color w:val="auto"/>
                <w:kern w:val="2"/>
                <w:sz w:val="21"/>
                <w:szCs w:val="22"/>
                <w:lang w:val="en-US" w:eastAsia="zh-CN" w:bidi="ar-SA"/>
              </w:rPr>
            </w:pPr>
            <w:r>
              <w:rPr>
                <w:rFonts w:hint="eastAsia"/>
                <w:b w:val="0"/>
                <w:bCs w:val="0"/>
                <w:color w:val="auto"/>
                <w:lang w:eastAsia="zh-CN"/>
              </w:rPr>
              <w:t>否</w:t>
            </w:r>
          </w:p>
        </w:tc>
        <w:tc>
          <w:tcPr>
            <w:tcW w:w="708" w:type="dxa"/>
            <w:tcBorders>
              <w:top w:val="single" w:color="000000" w:sz="12" w:space="0"/>
            </w:tcBorders>
            <w:shd w:val="clear" w:color="auto" w:fill="auto"/>
            <w:vAlign w:val="center"/>
          </w:tcPr>
          <w:p w14:paraId="690A0D9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HAnsi" w:hAnsiTheme="minorHAnsi" w:eastAsiaTheme="minorEastAsia" w:cstheme="minorBidi"/>
                <w:b w:val="0"/>
                <w:bCs w:val="0"/>
                <w:color w:val="auto"/>
                <w:kern w:val="2"/>
                <w:sz w:val="21"/>
                <w:szCs w:val="22"/>
                <w:lang w:val="en-US" w:eastAsia="zh-CN" w:bidi="ar-SA"/>
              </w:rPr>
            </w:pPr>
            <w:r>
              <w:rPr>
                <w:rFonts w:hint="eastAsia"/>
                <w:b w:val="0"/>
                <w:bCs w:val="0"/>
                <w:color w:val="auto"/>
                <w:lang w:eastAsia="zh-CN"/>
              </w:rPr>
              <w:t>是</w:t>
            </w:r>
          </w:p>
        </w:tc>
        <w:tc>
          <w:tcPr>
            <w:tcW w:w="709" w:type="dxa"/>
            <w:tcBorders>
              <w:top w:val="single" w:color="000000" w:sz="12" w:space="0"/>
            </w:tcBorders>
            <w:shd w:val="clear" w:color="auto" w:fill="auto"/>
            <w:vAlign w:val="center"/>
          </w:tcPr>
          <w:p w14:paraId="1695D4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Theme="minorEastAsia"/>
                <w:b w:val="0"/>
                <w:bCs w:val="0"/>
                <w:color w:val="auto"/>
                <w:lang w:val="en-US" w:eastAsia="zh-CN"/>
              </w:rPr>
            </w:pPr>
            <w:r>
              <w:rPr>
                <w:rFonts w:hint="eastAsia"/>
                <w:b w:val="0"/>
                <w:bCs w:val="0"/>
                <w:color w:val="auto"/>
                <w:lang w:val="en-US" w:eastAsia="zh-CN"/>
              </w:rPr>
              <w:t>0</w:t>
            </w:r>
          </w:p>
          <w:p w14:paraId="10E31B2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heme="minorHAnsi" w:hAnsiTheme="minorHAnsi" w:eastAsiaTheme="minorEastAsia" w:cstheme="minorBidi"/>
                <w:b w:val="0"/>
                <w:bCs w:val="0"/>
                <w:color w:val="auto"/>
                <w:kern w:val="2"/>
                <w:sz w:val="21"/>
                <w:szCs w:val="22"/>
                <w:lang w:val="en-US" w:eastAsia="zh-CN" w:bidi="ar-SA"/>
              </w:rPr>
            </w:pPr>
          </w:p>
        </w:tc>
      </w:tr>
      <w:tr w14:paraId="068B23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576" w:type="dxa"/>
            <w:vMerge w:val="continue"/>
            <w:tcBorders>
              <w:tl2br w:val="nil"/>
              <w:tr2bl w:val="nil"/>
            </w:tcBorders>
            <w:vAlign w:val="center"/>
          </w:tcPr>
          <w:p w14:paraId="3AF3CE69">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c>
          <w:tcPr>
            <w:tcW w:w="478" w:type="dxa"/>
            <w:tcBorders>
              <w:tl2br w:val="nil"/>
              <w:tr2bl w:val="nil"/>
            </w:tcBorders>
            <w:shd w:val="clear" w:color="auto" w:fill="auto"/>
            <w:vAlign w:val="center"/>
          </w:tcPr>
          <w:p w14:paraId="29B433D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b w:val="0"/>
                <w:bCs w:val="0"/>
                <w:kern w:val="2"/>
                <w:sz w:val="21"/>
                <w:szCs w:val="22"/>
                <w:lang w:val="en-US" w:eastAsia="zh-CN" w:bidi="ar-SA"/>
              </w:rPr>
            </w:pPr>
          </w:p>
        </w:tc>
        <w:tc>
          <w:tcPr>
            <w:tcW w:w="736" w:type="dxa"/>
            <w:tcBorders>
              <w:tl2br w:val="nil"/>
              <w:tr2bl w:val="nil"/>
            </w:tcBorders>
            <w:shd w:val="clear" w:color="auto" w:fill="auto"/>
            <w:vAlign w:val="center"/>
          </w:tcPr>
          <w:p w14:paraId="44D1C54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HAnsi" w:hAnsiTheme="minorHAnsi" w:eastAsiaTheme="minorEastAsia" w:cstheme="minorBidi"/>
                <w:b w:val="0"/>
                <w:bCs w:val="0"/>
                <w:kern w:val="2"/>
                <w:sz w:val="21"/>
                <w:szCs w:val="22"/>
                <w:lang w:val="en-US" w:eastAsia="zh-CN" w:bidi="ar-SA"/>
              </w:rPr>
            </w:pPr>
          </w:p>
        </w:tc>
        <w:tc>
          <w:tcPr>
            <w:tcW w:w="2196" w:type="dxa"/>
            <w:tcBorders>
              <w:tl2br w:val="nil"/>
              <w:tr2bl w:val="nil"/>
            </w:tcBorders>
            <w:shd w:val="clear" w:color="auto" w:fill="auto"/>
            <w:vAlign w:val="center"/>
          </w:tcPr>
          <w:p w14:paraId="7969F427">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HAnsi" w:hAnsiTheme="minorHAnsi" w:eastAsiaTheme="minorEastAsia" w:cstheme="minorBidi"/>
                <w:b w:val="0"/>
                <w:bCs w:val="0"/>
                <w:kern w:val="2"/>
                <w:sz w:val="21"/>
                <w:szCs w:val="22"/>
                <w:lang w:val="en-US" w:eastAsia="zh-CN" w:bidi="ar-SA"/>
              </w:rPr>
            </w:pPr>
          </w:p>
        </w:tc>
        <w:tc>
          <w:tcPr>
            <w:tcW w:w="1036" w:type="dxa"/>
            <w:tcBorders>
              <w:tl2br w:val="nil"/>
              <w:tr2bl w:val="nil"/>
            </w:tcBorders>
            <w:shd w:val="clear" w:color="auto" w:fill="auto"/>
            <w:vAlign w:val="center"/>
          </w:tcPr>
          <w:p w14:paraId="0BFB1461">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HAnsi" w:hAnsiTheme="minorHAnsi" w:eastAsiaTheme="minorEastAsia" w:cstheme="minorBidi"/>
                <w:b w:val="0"/>
                <w:bCs w:val="0"/>
                <w:kern w:val="2"/>
                <w:sz w:val="21"/>
                <w:szCs w:val="22"/>
                <w:lang w:val="en-US" w:eastAsia="zh-CN" w:bidi="ar-SA"/>
              </w:rPr>
            </w:pPr>
          </w:p>
        </w:tc>
        <w:tc>
          <w:tcPr>
            <w:tcW w:w="932" w:type="dxa"/>
            <w:tcBorders>
              <w:tl2br w:val="nil"/>
              <w:tr2bl w:val="nil"/>
            </w:tcBorders>
            <w:shd w:val="clear" w:color="auto" w:fill="auto"/>
            <w:vAlign w:val="center"/>
          </w:tcPr>
          <w:p w14:paraId="61B9F76C">
            <w:pPr>
              <w:keepNext w:val="0"/>
              <w:keepLines w:val="0"/>
              <w:pageBreakBefore w:val="0"/>
              <w:widowControl w:val="0"/>
              <w:kinsoku/>
              <w:wordWrap/>
              <w:overflowPunct/>
              <w:topLinePunct w:val="0"/>
              <w:autoSpaceDE/>
              <w:autoSpaceDN/>
              <w:bidi w:val="0"/>
              <w:adjustRightInd/>
              <w:snapToGrid/>
              <w:spacing w:line="280" w:lineRule="exact"/>
              <w:textAlignment w:val="auto"/>
              <w:rPr>
                <w:rFonts w:asciiTheme="minorHAnsi" w:hAnsiTheme="minorHAnsi" w:eastAsiaTheme="minorEastAsia" w:cstheme="minorBidi"/>
                <w:b w:val="0"/>
                <w:bCs w:val="0"/>
                <w:color w:val="auto"/>
                <w:kern w:val="2"/>
                <w:sz w:val="21"/>
                <w:szCs w:val="22"/>
                <w:lang w:val="en-US" w:eastAsia="zh-CN" w:bidi="ar-SA"/>
              </w:rPr>
            </w:pPr>
          </w:p>
        </w:tc>
        <w:tc>
          <w:tcPr>
            <w:tcW w:w="850" w:type="dxa"/>
            <w:tcBorders>
              <w:tl2br w:val="nil"/>
              <w:tr2bl w:val="nil"/>
            </w:tcBorders>
            <w:shd w:val="clear" w:color="auto" w:fill="auto"/>
            <w:vAlign w:val="center"/>
          </w:tcPr>
          <w:p w14:paraId="2DC74F8F">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HAnsi" w:hAnsiTheme="minorHAnsi" w:eastAsiaTheme="minorEastAsia" w:cstheme="minorBidi"/>
                <w:b w:val="0"/>
                <w:bCs w:val="0"/>
                <w:color w:val="auto"/>
                <w:kern w:val="2"/>
                <w:sz w:val="21"/>
                <w:szCs w:val="22"/>
                <w:lang w:val="en-US" w:eastAsia="zh-CN" w:bidi="ar-SA"/>
              </w:rPr>
            </w:pPr>
          </w:p>
        </w:tc>
        <w:tc>
          <w:tcPr>
            <w:tcW w:w="851" w:type="dxa"/>
            <w:tcBorders>
              <w:tl2br w:val="nil"/>
              <w:tr2bl w:val="nil"/>
            </w:tcBorders>
            <w:shd w:val="clear" w:color="auto" w:fill="auto"/>
            <w:vAlign w:val="center"/>
          </w:tcPr>
          <w:p w14:paraId="0692B81A">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heme="minorHAnsi" w:hAnsiTheme="minorHAnsi" w:eastAsiaTheme="minorEastAsia" w:cstheme="minorBidi"/>
                <w:b w:val="0"/>
                <w:bCs w:val="0"/>
                <w:color w:val="auto"/>
                <w:kern w:val="2"/>
                <w:sz w:val="21"/>
                <w:szCs w:val="22"/>
                <w:lang w:val="en-US" w:eastAsia="zh-CN" w:bidi="ar-SA"/>
              </w:rPr>
            </w:pPr>
          </w:p>
        </w:tc>
        <w:tc>
          <w:tcPr>
            <w:tcW w:w="709" w:type="dxa"/>
            <w:tcBorders>
              <w:tl2br w:val="nil"/>
              <w:tr2bl w:val="nil"/>
            </w:tcBorders>
            <w:shd w:val="clear" w:color="auto" w:fill="auto"/>
            <w:vAlign w:val="center"/>
          </w:tcPr>
          <w:p w14:paraId="09C02D3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b w:val="0"/>
                <w:bCs w:val="0"/>
                <w:color w:val="auto"/>
                <w:kern w:val="2"/>
                <w:sz w:val="21"/>
                <w:szCs w:val="22"/>
                <w:lang w:val="en-US" w:eastAsia="zh-CN" w:bidi="ar-SA"/>
              </w:rPr>
            </w:pPr>
          </w:p>
        </w:tc>
        <w:tc>
          <w:tcPr>
            <w:tcW w:w="708" w:type="dxa"/>
            <w:tcBorders>
              <w:tl2br w:val="nil"/>
              <w:tr2bl w:val="nil"/>
            </w:tcBorders>
            <w:shd w:val="clear" w:color="auto" w:fill="auto"/>
            <w:vAlign w:val="center"/>
          </w:tcPr>
          <w:p w14:paraId="2F3025D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b w:val="0"/>
                <w:bCs w:val="0"/>
                <w:color w:val="auto"/>
                <w:kern w:val="2"/>
                <w:sz w:val="21"/>
                <w:szCs w:val="22"/>
                <w:lang w:val="en-US" w:eastAsia="zh-CN" w:bidi="ar-SA"/>
              </w:rPr>
            </w:pPr>
          </w:p>
        </w:tc>
        <w:tc>
          <w:tcPr>
            <w:tcW w:w="709" w:type="dxa"/>
            <w:tcBorders>
              <w:tl2br w:val="nil"/>
              <w:tr2bl w:val="nil"/>
            </w:tcBorders>
            <w:shd w:val="clear" w:color="auto" w:fill="auto"/>
            <w:vAlign w:val="center"/>
          </w:tcPr>
          <w:p w14:paraId="798A29E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HAnsi" w:hAnsiTheme="minorHAnsi" w:eastAsiaTheme="minorEastAsia" w:cstheme="minorBidi"/>
                <w:b w:val="0"/>
                <w:bCs w:val="0"/>
                <w:color w:val="auto"/>
                <w:kern w:val="2"/>
                <w:sz w:val="21"/>
                <w:szCs w:val="22"/>
                <w:lang w:val="en-US" w:eastAsia="zh-CN" w:bidi="ar-SA"/>
              </w:rPr>
            </w:pPr>
          </w:p>
        </w:tc>
      </w:tr>
      <w:tr w14:paraId="6CA271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576" w:type="dxa"/>
            <w:vMerge w:val="continue"/>
            <w:tcBorders>
              <w:tl2br w:val="nil"/>
              <w:tr2bl w:val="nil"/>
            </w:tcBorders>
            <w:vAlign w:val="center"/>
          </w:tcPr>
          <w:p w14:paraId="7A288D35">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c>
          <w:tcPr>
            <w:tcW w:w="478" w:type="dxa"/>
            <w:tcBorders>
              <w:tl2br w:val="nil"/>
              <w:tr2bl w:val="nil"/>
            </w:tcBorders>
            <w:vAlign w:val="center"/>
          </w:tcPr>
          <w:p w14:paraId="1A73B6D5">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c>
          <w:tcPr>
            <w:tcW w:w="736" w:type="dxa"/>
            <w:tcBorders>
              <w:tl2br w:val="nil"/>
              <w:tr2bl w:val="nil"/>
            </w:tcBorders>
            <w:vAlign w:val="center"/>
          </w:tcPr>
          <w:p w14:paraId="00B256A7">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c>
          <w:tcPr>
            <w:tcW w:w="2196" w:type="dxa"/>
            <w:tcBorders>
              <w:tl2br w:val="nil"/>
              <w:tr2bl w:val="nil"/>
            </w:tcBorders>
            <w:vAlign w:val="center"/>
          </w:tcPr>
          <w:p w14:paraId="3C28940D">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c>
          <w:tcPr>
            <w:tcW w:w="1036" w:type="dxa"/>
            <w:tcBorders>
              <w:tl2br w:val="nil"/>
              <w:tr2bl w:val="nil"/>
            </w:tcBorders>
            <w:vAlign w:val="center"/>
          </w:tcPr>
          <w:p w14:paraId="03585A04">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c>
          <w:tcPr>
            <w:tcW w:w="932" w:type="dxa"/>
            <w:tcBorders>
              <w:tl2br w:val="nil"/>
              <w:tr2bl w:val="nil"/>
            </w:tcBorders>
            <w:vAlign w:val="center"/>
          </w:tcPr>
          <w:p w14:paraId="4DBC635D">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c>
          <w:tcPr>
            <w:tcW w:w="850" w:type="dxa"/>
            <w:tcBorders>
              <w:tl2br w:val="nil"/>
              <w:tr2bl w:val="nil"/>
            </w:tcBorders>
            <w:vAlign w:val="center"/>
          </w:tcPr>
          <w:p w14:paraId="0D1857CA">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c>
          <w:tcPr>
            <w:tcW w:w="851" w:type="dxa"/>
            <w:tcBorders>
              <w:tl2br w:val="nil"/>
              <w:tr2bl w:val="nil"/>
            </w:tcBorders>
            <w:vAlign w:val="center"/>
          </w:tcPr>
          <w:p w14:paraId="1F7672C1">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c>
          <w:tcPr>
            <w:tcW w:w="709" w:type="dxa"/>
            <w:tcBorders>
              <w:tl2br w:val="nil"/>
              <w:tr2bl w:val="nil"/>
            </w:tcBorders>
            <w:vAlign w:val="center"/>
          </w:tcPr>
          <w:p w14:paraId="0F07A1AC">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c>
          <w:tcPr>
            <w:tcW w:w="708" w:type="dxa"/>
            <w:tcBorders>
              <w:tl2br w:val="nil"/>
              <w:tr2bl w:val="nil"/>
            </w:tcBorders>
            <w:vAlign w:val="center"/>
          </w:tcPr>
          <w:p w14:paraId="45EBD508">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c>
          <w:tcPr>
            <w:tcW w:w="709" w:type="dxa"/>
            <w:tcBorders>
              <w:tl2br w:val="nil"/>
              <w:tr2bl w:val="nil"/>
            </w:tcBorders>
            <w:vAlign w:val="center"/>
          </w:tcPr>
          <w:p w14:paraId="1501D823">
            <w:pPr>
              <w:keepNext w:val="0"/>
              <w:keepLines w:val="0"/>
              <w:pageBreakBefore w:val="0"/>
              <w:widowControl w:val="0"/>
              <w:kinsoku/>
              <w:wordWrap/>
              <w:overflowPunct/>
              <w:topLinePunct w:val="0"/>
              <w:autoSpaceDE/>
              <w:autoSpaceDN/>
              <w:bidi w:val="0"/>
              <w:adjustRightInd/>
              <w:snapToGrid/>
              <w:spacing w:line="280" w:lineRule="exact"/>
              <w:textAlignment w:val="auto"/>
              <w:rPr>
                <w:b w:val="0"/>
                <w:bCs w:val="0"/>
              </w:rPr>
            </w:pPr>
          </w:p>
        </w:tc>
      </w:tr>
    </w:tbl>
    <w:p w14:paraId="322B7D52">
      <w:pPr>
        <w:keepNext w:val="0"/>
        <w:keepLines/>
        <w:pageBreakBefore w:val="0"/>
        <w:widowControl/>
        <w:kinsoku/>
        <w:wordWrap/>
        <w:overflowPunct/>
        <w:topLinePunct w:val="0"/>
        <w:autoSpaceDE/>
        <w:autoSpaceDN/>
        <w:bidi w:val="0"/>
        <w:adjustRightInd/>
        <w:snapToGrid/>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注：人文社科类参考评审文件附件1-4填写，自然科学类参考附件1-5填写，项目等级：可计分类按A1到E3级填写，不可计分类为F级。</w:t>
      </w:r>
    </w:p>
    <w:tbl>
      <w:tblPr>
        <w:tblStyle w:val="7"/>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430F6768">
            <w:pPr>
              <w:keepNext w:val="0"/>
              <w:keepLines w:val="0"/>
              <w:pageBreakBefore w:val="0"/>
              <w:kinsoku/>
              <w:wordWrap/>
              <w:overflowPunct/>
              <w:topLinePunct w:val="0"/>
              <w:autoSpaceDE/>
              <w:autoSpaceDN/>
              <w:bidi w:val="0"/>
              <w:adjustRightInd/>
              <w:snapToGrid/>
              <w:spacing w:line="260" w:lineRule="exact"/>
              <w:jc w:val="center"/>
              <w:textAlignment w:val="auto"/>
              <w:rPr>
                <w:b/>
                <w:bCs/>
              </w:rPr>
            </w:pPr>
            <w:r>
              <w:rPr>
                <w:rFonts w:hint="eastAsia" w:asciiTheme="minorEastAsia" w:hAnsiTheme="minorEastAsia" w:eastAsiaTheme="minorEastAsia" w:cstheme="minorEastAsia"/>
                <w:sz w:val="24"/>
                <w:szCs w:val="28"/>
              </w:rPr>
              <w:br w:type="page"/>
            </w: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keepNext w:val="0"/>
              <w:keepLines w:val="0"/>
              <w:pageBreakBefore w:val="0"/>
              <w:kinsoku/>
              <w:wordWrap/>
              <w:overflowPunct/>
              <w:topLinePunct w:val="0"/>
              <w:autoSpaceDE/>
              <w:autoSpaceDN/>
              <w:bidi w:val="0"/>
              <w:adjustRightInd/>
              <w:snapToGrid/>
              <w:spacing w:line="260" w:lineRule="exact"/>
              <w:jc w:val="center"/>
              <w:textAlignment w:val="auto"/>
              <w:rPr>
                <w:rFonts w:eastAsia="宋体"/>
                <w:b/>
                <w:bCs/>
              </w:rPr>
            </w:pPr>
            <w:r>
              <w:rPr>
                <w:rFonts w:hint="eastAsia" w:eastAsia="宋体"/>
                <w:b/>
                <w:bCs/>
              </w:rPr>
              <w:t>类别</w:t>
            </w:r>
          </w:p>
        </w:tc>
        <w:tc>
          <w:tcPr>
            <w:tcW w:w="450" w:type="dxa"/>
            <w:tcBorders>
              <w:tl2br w:val="nil"/>
              <w:tr2bl w:val="nil"/>
            </w:tcBorders>
            <w:vAlign w:val="center"/>
          </w:tcPr>
          <w:p w14:paraId="79D82DD0">
            <w:pPr>
              <w:keepNext w:val="0"/>
              <w:keepLines w:val="0"/>
              <w:pageBreakBefore w:val="0"/>
              <w:kinsoku/>
              <w:wordWrap/>
              <w:overflowPunct/>
              <w:topLinePunct w:val="0"/>
              <w:autoSpaceDE/>
              <w:autoSpaceDN/>
              <w:bidi w:val="0"/>
              <w:adjustRightInd/>
              <w:snapToGrid/>
              <w:spacing w:line="260" w:lineRule="exact"/>
              <w:jc w:val="center"/>
              <w:textAlignment w:val="auto"/>
              <w:rPr>
                <w:rFonts w:eastAsia="宋体"/>
                <w:b/>
                <w:bCs/>
              </w:rPr>
            </w:pPr>
            <w:r>
              <w:rPr>
                <w:rFonts w:hint="eastAsia"/>
                <w:b/>
                <w:bCs/>
              </w:rPr>
              <w:t>序号</w:t>
            </w:r>
          </w:p>
        </w:tc>
        <w:tc>
          <w:tcPr>
            <w:tcW w:w="750" w:type="dxa"/>
            <w:tcBorders>
              <w:tl2br w:val="nil"/>
              <w:tr2bl w:val="nil"/>
            </w:tcBorders>
            <w:vAlign w:val="center"/>
          </w:tcPr>
          <w:p w14:paraId="43F24A19">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Arial"/>
                <w:b/>
                <w:bCs/>
                <w:kern w:val="0"/>
                <w:szCs w:val="21"/>
              </w:rPr>
            </w:pPr>
            <w:r>
              <w:rPr>
                <w:rFonts w:hint="eastAsia" w:ascii="宋体" w:hAnsi="宋体" w:cs="Arial"/>
                <w:b/>
                <w:bCs/>
                <w:kern w:val="0"/>
                <w:szCs w:val="21"/>
              </w:rPr>
              <w:t>刊物名称，</w:t>
            </w:r>
          </w:p>
          <w:p w14:paraId="24D7DB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
                <w:bCs/>
              </w:rPr>
            </w:pPr>
            <w:r>
              <w:rPr>
                <w:rFonts w:hint="eastAsia" w:eastAsia="宋体"/>
                <w:b/>
                <w:bCs/>
              </w:rPr>
              <w:t>个人占比</w:t>
            </w:r>
          </w:p>
        </w:tc>
        <w:tc>
          <w:tcPr>
            <w:tcW w:w="923" w:type="dxa"/>
            <w:tcBorders>
              <w:tl2br w:val="nil"/>
              <w:tr2bl w:val="nil"/>
            </w:tcBorders>
            <w:vAlign w:val="center"/>
          </w:tcPr>
          <w:p w14:paraId="44E27A5D">
            <w:pPr>
              <w:keepNext w:val="0"/>
              <w:keepLines w:val="0"/>
              <w:pageBreakBefore w:val="0"/>
              <w:widowControl/>
              <w:kinsoku/>
              <w:wordWrap/>
              <w:overflowPunct/>
              <w:topLinePunct w:val="0"/>
              <w:autoSpaceDE/>
              <w:autoSpaceDN/>
              <w:bidi w:val="0"/>
              <w:adjustRightInd/>
              <w:snapToGrid/>
              <w:spacing w:line="260" w:lineRule="exact"/>
              <w:jc w:val="center"/>
              <w:textAlignment w:val="auto"/>
              <w:rPr>
                <w:b/>
                <w:bCs/>
              </w:rPr>
            </w:pPr>
            <w:r>
              <w:rPr>
                <w:rFonts w:hint="eastAsia"/>
                <w:b/>
                <w:bCs/>
              </w:rPr>
              <w:t>转载</w:t>
            </w:r>
          </w:p>
          <w:p w14:paraId="111640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
                <w:bCs/>
              </w:rPr>
            </w:pPr>
            <w:r>
              <w:rPr>
                <w:rFonts w:hint="eastAsia"/>
                <w:b/>
                <w:bCs/>
              </w:rPr>
              <w:t>情况</w:t>
            </w:r>
          </w:p>
        </w:tc>
        <w:tc>
          <w:tcPr>
            <w:tcW w:w="1210" w:type="dxa"/>
            <w:tcBorders>
              <w:tl2br w:val="nil"/>
              <w:tr2bl w:val="nil"/>
            </w:tcBorders>
            <w:vAlign w:val="center"/>
          </w:tcPr>
          <w:p w14:paraId="2598BB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Arial"/>
                <w:b/>
                <w:bCs/>
                <w:kern w:val="0"/>
                <w:szCs w:val="21"/>
              </w:rPr>
            </w:pPr>
            <w:r>
              <w:rPr>
                <w:rFonts w:hint="eastAsia" w:ascii="宋体" w:hAnsi="宋体" w:cs="Arial"/>
                <w:b/>
                <w:bCs/>
                <w:kern w:val="0"/>
                <w:szCs w:val="21"/>
              </w:rPr>
              <w:t>检索证明</w:t>
            </w:r>
          </w:p>
          <w:p w14:paraId="204F56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602" w:type="dxa"/>
            <w:vMerge w:val="restart"/>
            <w:tcBorders>
              <w:tl2br w:val="nil"/>
              <w:tr2bl w:val="nil"/>
            </w:tcBorders>
            <w:vAlign w:val="center"/>
          </w:tcPr>
          <w:p w14:paraId="145DD85D">
            <w:pPr>
              <w:keepNext w:val="0"/>
              <w:keepLines w:val="0"/>
              <w:pageBreakBefore w:val="0"/>
              <w:kinsoku/>
              <w:wordWrap/>
              <w:overflowPunct/>
              <w:topLinePunct w:val="0"/>
              <w:autoSpaceDE/>
              <w:autoSpaceDN/>
              <w:bidi w:val="0"/>
              <w:adjustRightInd/>
              <w:snapToGrid/>
              <w:spacing w:line="260" w:lineRule="exact"/>
              <w:jc w:val="center"/>
              <w:textAlignment w:val="auto"/>
            </w:pPr>
            <w:r>
              <w:rPr>
                <w:rFonts w:hint="eastAsia"/>
                <w:b/>
                <w:bCs/>
              </w:rPr>
              <w:t>可计分</w:t>
            </w:r>
          </w:p>
        </w:tc>
        <w:tc>
          <w:tcPr>
            <w:tcW w:w="450" w:type="dxa"/>
            <w:tcBorders>
              <w:tl2br w:val="nil"/>
              <w:tr2bl w:val="nil"/>
            </w:tcBorders>
            <w:vAlign w:val="center"/>
          </w:tcPr>
          <w:p w14:paraId="7E2D9F6F">
            <w:pPr>
              <w:keepNext w:val="0"/>
              <w:keepLines w:val="0"/>
              <w:pageBreakBefore w:val="0"/>
              <w:kinsoku/>
              <w:wordWrap/>
              <w:overflowPunct/>
              <w:topLinePunct w:val="0"/>
              <w:autoSpaceDE/>
              <w:autoSpaceDN/>
              <w:bidi w:val="0"/>
              <w:adjustRightInd/>
              <w:snapToGrid/>
              <w:spacing w:line="260" w:lineRule="exact"/>
              <w:jc w:val="center"/>
              <w:textAlignment w:val="auto"/>
              <w:rPr>
                <w:b w:val="0"/>
                <w:bCs w:val="0"/>
              </w:rPr>
            </w:pPr>
          </w:p>
        </w:tc>
        <w:tc>
          <w:tcPr>
            <w:tcW w:w="750" w:type="dxa"/>
            <w:tcBorders>
              <w:tl2br w:val="nil"/>
              <w:tr2bl w:val="nil"/>
            </w:tcBorders>
            <w:vAlign w:val="center"/>
          </w:tcPr>
          <w:p w14:paraId="1103E432">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2190" w:type="dxa"/>
            <w:tcBorders>
              <w:tl2br w:val="nil"/>
              <w:tr2bl w:val="nil"/>
            </w:tcBorders>
            <w:vAlign w:val="center"/>
          </w:tcPr>
          <w:p w14:paraId="2E20E3CC">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2044" w:type="dxa"/>
            <w:tcBorders>
              <w:tl2br w:val="nil"/>
              <w:tr2bl w:val="nil"/>
            </w:tcBorders>
            <w:vAlign w:val="center"/>
          </w:tcPr>
          <w:p w14:paraId="5A3388B3">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796" w:type="dxa"/>
            <w:tcBorders>
              <w:tl2br w:val="nil"/>
              <w:tr2bl w:val="nil"/>
            </w:tcBorders>
            <w:vAlign w:val="center"/>
          </w:tcPr>
          <w:p w14:paraId="1D02FDDC">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923" w:type="dxa"/>
            <w:tcBorders>
              <w:tl2br w:val="nil"/>
              <w:tr2bl w:val="nil"/>
            </w:tcBorders>
            <w:vAlign w:val="center"/>
          </w:tcPr>
          <w:p w14:paraId="30BE9269">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1210" w:type="dxa"/>
            <w:tcBorders>
              <w:tl2br w:val="nil"/>
              <w:tr2bl w:val="nil"/>
            </w:tcBorders>
            <w:vAlign w:val="center"/>
          </w:tcPr>
          <w:p w14:paraId="3A857AEE">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831" w:type="dxa"/>
            <w:tcBorders>
              <w:tl2br w:val="nil"/>
              <w:tr2bl w:val="nil"/>
            </w:tcBorders>
            <w:vAlign w:val="center"/>
          </w:tcPr>
          <w:p w14:paraId="160DAD9E">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r>
      <w:tr w14:paraId="729569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602" w:type="dxa"/>
            <w:vMerge w:val="continue"/>
            <w:tcBorders>
              <w:tl2br w:val="nil"/>
              <w:tr2bl w:val="nil"/>
            </w:tcBorders>
            <w:vAlign w:val="center"/>
          </w:tcPr>
          <w:p w14:paraId="0CD32BB1">
            <w:pPr>
              <w:keepNext w:val="0"/>
              <w:keepLines w:val="0"/>
              <w:pageBreakBefore w:val="0"/>
              <w:kinsoku/>
              <w:wordWrap/>
              <w:overflowPunct/>
              <w:topLinePunct w:val="0"/>
              <w:autoSpaceDE/>
              <w:autoSpaceDN/>
              <w:bidi w:val="0"/>
              <w:adjustRightInd/>
              <w:snapToGrid/>
              <w:spacing w:line="260" w:lineRule="exact"/>
              <w:jc w:val="center"/>
              <w:textAlignment w:val="auto"/>
            </w:pPr>
          </w:p>
        </w:tc>
        <w:tc>
          <w:tcPr>
            <w:tcW w:w="450" w:type="dxa"/>
            <w:tcBorders>
              <w:tl2br w:val="nil"/>
              <w:tr2bl w:val="nil"/>
            </w:tcBorders>
            <w:vAlign w:val="center"/>
          </w:tcPr>
          <w:p w14:paraId="22097396">
            <w:pPr>
              <w:keepNext w:val="0"/>
              <w:keepLines w:val="0"/>
              <w:pageBreakBefore w:val="0"/>
              <w:kinsoku/>
              <w:wordWrap/>
              <w:overflowPunct/>
              <w:topLinePunct w:val="0"/>
              <w:autoSpaceDE/>
              <w:autoSpaceDN/>
              <w:bidi w:val="0"/>
              <w:adjustRightInd/>
              <w:snapToGrid/>
              <w:spacing w:line="260" w:lineRule="exact"/>
              <w:jc w:val="center"/>
              <w:textAlignment w:val="auto"/>
              <w:rPr>
                <w:b w:val="0"/>
                <w:bCs w:val="0"/>
              </w:rPr>
            </w:pPr>
          </w:p>
        </w:tc>
        <w:tc>
          <w:tcPr>
            <w:tcW w:w="750" w:type="dxa"/>
            <w:tcBorders>
              <w:tl2br w:val="nil"/>
              <w:tr2bl w:val="nil"/>
            </w:tcBorders>
            <w:vAlign w:val="center"/>
          </w:tcPr>
          <w:p w14:paraId="37B6E0D0">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2190" w:type="dxa"/>
            <w:tcBorders>
              <w:tl2br w:val="nil"/>
              <w:tr2bl w:val="nil"/>
            </w:tcBorders>
            <w:vAlign w:val="center"/>
          </w:tcPr>
          <w:p w14:paraId="0A33407D">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2044" w:type="dxa"/>
            <w:tcBorders>
              <w:tl2br w:val="nil"/>
              <w:tr2bl w:val="nil"/>
            </w:tcBorders>
            <w:vAlign w:val="center"/>
          </w:tcPr>
          <w:p w14:paraId="6B94F4D8">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796" w:type="dxa"/>
            <w:tcBorders>
              <w:tl2br w:val="nil"/>
              <w:tr2bl w:val="nil"/>
            </w:tcBorders>
            <w:vAlign w:val="center"/>
          </w:tcPr>
          <w:p w14:paraId="76389353">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923" w:type="dxa"/>
            <w:tcBorders>
              <w:tl2br w:val="nil"/>
              <w:tr2bl w:val="nil"/>
            </w:tcBorders>
            <w:vAlign w:val="center"/>
          </w:tcPr>
          <w:p w14:paraId="3A07D16A">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1210" w:type="dxa"/>
            <w:tcBorders>
              <w:tl2br w:val="nil"/>
              <w:tr2bl w:val="nil"/>
            </w:tcBorders>
            <w:vAlign w:val="center"/>
          </w:tcPr>
          <w:p w14:paraId="3DFBFAFE">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831" w:type="dxa"/>
            <w:tcBorders>
              <w:tl2br w:val="nil"/>
              <w:tr2bl w:val="nil"/>
            </w:tcBorders>
            <w:vAlign w:val="center"/>
          </w:tcPr>
          <w:p w14:paraId="59868457">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keepNext w:val="0"/>
              <w:keepLines w:val="0"/>
              <w:pageBreakBefore w:val="0"/>
              <w:kinsoku/>
              <w:wordWrap/>
              <w:overflowPunct/>
              <w:topLinePunct w:val="0"/>
              <w:autoSpaceDE/>
              <w:autoSpaceDN/>
              <w:bidi w:val="0"/>
              <w:adjustRightInd/>
              <w:snapToGrid/>
              <w:spacing w:line="260" w:lineRule="exact"/>
              <w:jc w:val="center"/>
              <w:textAlignment w:val="auto"/>
            </w:pPr>
            <w:r>
              <w:rPr>
                <w:rFonts w:hint="eastAsia"/>
                <w:b/>
                <w:bCs/>
              </w:rPr>
              <w:t>不可计分</w:t>
            </w:r>
          </w:p>
        </w:tc>
        <w:tc>
          <w:tcPr>
            <w:tcW w:w="450" w:type="dxa"/>
            <w:tcBorders>
              <w:top w:val="single" w:color="000000" w:sz="12" w:space="0"/>
            </w:tcBorders>
            <w:vAlign w:val="center"/>
          </w:tcPr>
          <w:p w14:paraId="116AA43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Theme="minorEastAsia"/>
                <w:b w:val="0"/>
                <w:bCs w:val="0"/>
                <w:lang w:val="en-US" w:eastAsia="zh-CN"/>
              </w:rPr>
            </w:pPr>
            <w:r>
              <w:rPr>
                <w:rFonts w:hint="eastAsia"/>
                <w:b w:val="0"/>
                <w:bCs w:val="0"/>
                <w:lang w:val="en-US" w:eastAsia="zh-CN"/>
              </w:rPr>
              <w:t>1</w:t>
            </w:r>
          </w:p>
        </w:tc>
        <w:tc>
          <w:tcPr>
            <w:tcW w:w="750" w:type="dxa"/>
            <w:tcBorders>
              <w:top w:val="single" w:color="000000" w:sz="12" w:space="0"/>
            </w:tcBorders>
            <w:vAlign w:val="center"/>
          </w:tcPr>
          <w:p w14:paraId="0F9F33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b w:val="0"/>
                <w:bCs w:val="0"/>
                <w:lang w:val="en-US" w:eastAsia="zh-CN"/>
              </w:rPr>
            </w:pPr>
            <w:r>
              <w:rPr>
                <w:rFonts w:hint="eastAsia"/>
                <w:b w:val="0"/>
                <w:bCs w:val="0"/>
                <w:lang w:val="en-US" w:eastAsia="zh-CN"/>
              </w:rPr>
              <w:t>G级</w:t>
            </w:r>
          </w:p>
        </w:tc>
        <w:tc>
          <w:tcPr>
            <w:tcW w:w="2190" w:type="dxa"/>
            <w:tcBorders>
              <w:top w:val="single" w:color="000000" w:sz="12" w:space="0"/>
            </w:tcBorders>
            <w:shd w:val="clear" w:color="auto" w:fill="auto"/>
            <w:vAlign w:val="center"/>
          </w:tcPr>
          <w:p w14:paraId="10D1F95F">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kern w:val="2"/>
                <w:sz w:val="21"/>
                <w:szCs w:val="24"/>
                <w:lang w:val="en-US" w:eastAsia="zh-CN" w:bidi="ar-SA"/>
              </w:rPr>
            </w:pPr>
            <w:r>
              <w:rPr>
                <w:rFonts w:hint="eastAsia"/>
              </w:rPr>
              <w:t>基于对分课堂教学模式的大学英语课堂愉悦情绪研究</w:t>
            </w:r>
          </w:p>
        </w:tc>
        <w:tc>
          <w:tcPr>
            <w:tcW w:w="2044" w:type="dxa"/>
            <w:tcBorders>
              <w:top w:val="single" w:color="000000" w:sz="12" w:space="0"/>
            </w:tcBorders>
            <w:shd w:val="clear" w:color="auto" w:fill="auto"/>
            <w:vAlign w:val="center"/>
          </w:tcPr>
          <w:p w14:paraId="0682C870">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kern w:val="2"/>
                <w:sz w:val="21"/>
                <w:szCs w:val="24"/>
                <w:lang w:val="en-US" w:eastAsia="zh-CN" w:bidi="ar-SA"/>
              </w:rPr>
            </w:pPr>
            <w:r>
              <w:rPr>
                <w:rFonts w:hint="eastAsia"/>
              </w:rPr>
              <w:t>吕梁教育学院学报</w:t>
            </w:r>
          </w:p>
        </w:tc>
        <w:tc>
          <w:tcPr>
            <w:tcW w:w="796" w:type="dxa"/>
            <w:tcBorders>
              <w:top w:val="single" w:color="000000" w:sz="12" w:space="0"/>
            </w:tcBorders>
            <w:vAlign w:val="center"/>
          </w:tcPr>
          <w:p w14:paraId="2177E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b w:val="0"/>
                <w:bCs w:val="0"/>
                <w:lang w:eastAsia="zh-CN"/>
              </w:rPr>
            </w:pPr>
            <w:r>
              <w:rPr>
                <w:rFonts w:hint="eastAsia"/>
                <w:b w:val="0"/>
                <w:bCs w:val="0"/>
                <w:lang w:eastAsia="zh-CN"/>
              </w:rPr>
              <w:t>第二</w:t>
            </w:r>
          </w:p>
        </w:tc>
        <w:tc>
          <w:tcPr>
            <w:tcW w:w="923" w:type="dxa"/>
            <w:tcBorders>
              <w:top w:val="single" w:color="000000" w:sz="12" w:space="0"/>
            </w:tcBorders>
            <w:vAlign w:val="center"/>
          </w:tcPr>
          <w:p w14:paraId="05401860">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1210" w:type="dxa"/>
            <w:tcBorders>
              <w:top w:val="single" w:color="000000" w:sz="12" w:space="0"/>
            </w:tcBorders>
            <w:vAlign w:val="center"/>
          </w:tcPr>
          <w:p w14:paraId="1E996F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b w:val="0"/>
                <w:bCs w:val="0"/>
                <w:lang w:eastAsia="zh-CN"/>
              </w:rPr>
            </w:pPr>
          </w:p>
        </w:tc>
        <w:tc>
          <w:tcPr>
            <w:tcW w:w="831" w:type="dxa"/>
            <w:tcBorders>
              <w:top w:val="single" w:color="000000" w:sz="12" w:space="0"/>
            </w:tcBorders>
            <w:vAlign w:val="center"/>
          </w:tcPr>
          <w:p w14:paraId="35A77F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b w:val="0"/>
                <w:bCs w:val="0"/>
                <w:lang w:val="en-US" w:eastAsia="zh-CN"/>
              </w:rPr>
            </w:pPr>
            <w:r>
              <w:rPr>
                <w:rFonts w:hint="eastAsia"/>
                <w:b w:val="0"/>
                <w:bCs w:val="0"/>
                <w:lang w:val="en-US" w:eastAsia="zh-CN"/>
              </w:rPr>
              <w:t>0</w:t>
            </w:r>
          </w:p>
        </w:tc>
      </w:tr>
      <w:tr w14:paraId="497BD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Borders>
              <w:tl2br w:val="nil"/>
              <w:tr2bl w:val="nil"/>
            </w:tcBorders>
            <w:vAlign w:val="center"/>
          </w:tcPr>
          <w:p w14:paraId="4C1841E2">
            <w:pPr>
              <w:keepNext w:val="0"/>
              <w:keepLines w:val="0"/>
              <w:pageBreakBefore w:val="0"/>
              <w:kinsoku/>
              <w:wordWrap/>
              <w:overflowPunct/>
              <w:topLinePunct w:val="0"/>
              <w:autoSpaceDE/>
              <w:autoSpaceDN/>
              <w:bidi w:val="0"/>
              <w:adjustRightInd/>
              <w:snapToGrid/>
              <w:spacing w:line="260" w:lineRule="exact"/>
              <w:jc w:val="center"/>
              <w:textAlignment w:val="auto"/>
            </w:pPr>
          </w:p>
        </w:tc>
        <w:tc>
          <w:tcPr>
            <w:tcW w:w="450" w:type="dxa"/>
            <w:tcBorders>
              <w:tl2br w:val="nil"/>
              <w:tr2bl w:val="nil"/>
            </w:tcBorders>
            <w:vAlign w:val="center"/>
          </w:tcPr>
          <w:p w14:paraId="2418F3B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Theme="minorEastAsia"/>
                <w:b w:val="0"/>
                <w:bCs w:val="0"/>
                <w:lang w:val="en-US" w:eastAsia="zh-CN"/>
              </w:rPr>
            </w:pPr>
            <w:r>
              <w:rPr>
                <w:rFonts w:hint="eastAsia"/>
                <w:b w:val="0"/>
                <w:bCs w:val="0"/>
                <w:lang w:val="en-US" w:eastAsia="zh-CN"/>
              </w:rPr>
              <w:t>2</w:t>
            </w:r>
          </w:p>
        </w:tc>
        <w:tc>
          <w:tcPr>
            <w:tcW w:w="750" w:type="dxa"/>
            <w:tcBorders>
              <w:tl2br w:val="nil"/>
              <w:tr2bl w:val="nil"/>
            </w:tcBorders>
            <w:vAlign w:val="center"/>
          </w:tcPr>
          <w:p w14:paraId="7EB054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b w:val="0"/>
                <w:bCs w:val="0"/>
                <w:lang w:eastAsia="zh-CN"/>
              </w:rPr>
            </w:pPr>
            <w:r>
              <w:rPr>
                <w:rFonts w:hint="eastAsia"/>
                <w:b w:val="0"/>
                <w:bCs w:val="0"/>
                <w:lang w:val="en-US" w:eastAsia="zh-CN"/>
              </w:rPr>
              <w:t>G级</w:t>
            </w:r>
          </w:p>
        </w:tc>
        <w:tc>
          <w:tcPr>
            <w:tcW w:w="2190" w:type="dxa"/>
            <w:tcBorders>
              <w:tl2br w:val="nil"/>
              <w:tr2bl w:val="nil"/>
            </w:tcBorders>
            <w:shd w:val="clear" w:color="auto" w:fill="auto"/>
            <w:vAlign w:val="center"/>
          </w:tcPr>
          <w:p w14:paraId="30883B58">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kern w:val="2"/>
                <w:sz w:val="21"/>
                <w:szCs w:val="24"/>
                <w:lang w:val="en-US" w:eastAsia="zh-CN" w:bidi="ar-SA"/>
              </w:rPr>
            </w:pPr>
            <w:r>
              <w:rPr>
                <w:rFonts w:hint="eastAsia"/>
              </w:rPr>
              <w:t>对分课堂教学模式下的学生认同认知现状调查——以大学英语为例</w:t>
            </w:r>
          </w:p>
        </w:tc>
        <w:tc>
          <w:tcPr>
            <w:tcW w:w="2044" w:type="dxa"/>
            <w:tcBorders>
              <w:tl2br w:val="nil"/>
              <w:tr2bl w:val="nil"/>
            </w:tcBorders>
            <w:shd w:val="clear" w:color="auto" w:fill="auto"/>
            <w:vAlign w:val="center"/>
          </w:tcPr>
          <w:p w14:paraId="366F38FD">
            <w:pPr>
              <w:keepNext w:val="0"/>
              <w:keepLines w:val="0"/>
              <w:pageBreakBefore w:val="0"/>
              <w:kinsoku/>
              <w:wordWrap/>
              <w:overflowPunct/>
              <w:topLinePunct w:val="0"/>
              <w:autoSpaceDE/>
              <w:autoSpaceDN/>
              <w:bidi w:val="0"/>
              <w:adjustRightInd/>
              <w:snapToGrid/>
              <w:spacing w:line="260" w:lineRule="exact"/>
              <w:jc w:val="center"/>
              <w:textAlignment w:val="auto"/>
              <w:rPr>
                <w:rFonts w:ascii="Times New Roman" w:hAnsi="Times New Roman" w:eastAsia="宋体" w:cs="Times New Roman"/>
                <w:kern w:val="2"/>
                <w:sz w:val="21"/>
                <w:szCs w:val="24"/>
                <w:lang w:val="en-US" w:eastAsia="zh-CN" w:bidi="ar-SA"/>
              </w:rPr>
            </w:pPr>
            <w:r>
              <w:rPr>
                <w:rFonts w:hint="eastAsia"/>
                <w:lang w:eastAsia="zh-CN"/>
              </w:rPr>
              <w:t>黑龙江教育（理论与实践）</w:t>
            </w:r>
          </w:p>
        </w:tc>
        <w:tc>
          <w:tcPr>
            <w:tcW w:w="796" w:type="dxa"/>
            <w:tcBorders>
              <w:tl2br w:val="nil"/>
              <w:tr2bl w:val="nil"/>
            </w:tcBorders>
            <w:vAlign w:val="center"/>
          </w:tcPr>
          <w:p w14:paraId="36F86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b w:val="0"/>
                <w:bCs w:val="0"/>
                <w:lang w:eastAsia="zh-CN"/>
              </w:rPr>
            </w:pPr>
            <w:r>
              <w:rPr>
                <w:rFonts w:hint="eastAsia"/>
                <w:b w:val="0"/>
                <w:bCs w:val="0"/>
                <w:lang w:eastAsia="zh-CN"/>
              </w:rPr>
              <w:t>第三</w:t>
            </w:r>
          </w:p>
        </w:tc>
        <w:tc>
          <w:tcPr>
            <w:tcW w:w="923" w:type="dxa"/>
            <w:tcBorders>
              <w:tl2br w:val="nil"/>
              <w:tr2bl w:val="nil"/>
            </w:tcBorders>
            <w:vAlign w:val="center"/>
          </w:tcPr>
          <w:p w14:paraId="551F1DA1">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1210" w:type="dxa"/>
            <w:tcBorders>
              <w:tl2br w:val="nil"/>
              <w:tr2bl w:val="nil"/>
            </w:tcBorders>
            <w:vAlign w:val="center"/>
          </w:tcPr>
          <w:p w14:paraId="53F85990">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831" w:type="dxa"/>
            <w:tcBorders>
              <w:tl2br w:val="nil"/>
              <w:tr2bl w:val="nil"/>
            </w:tcBorders>
            <w:vAlign w:val="center"/>
          </w:tcPr>
          <w:p w14:paraId="78EBD03B">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p w14:paraId="3125A8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b w:val="0"/>
                <w:bCs w:val="0"/>
                <w:lang w:val="en-US" w:eastAsia="zh-CN"/>
              </w:rPr>
            </w:pPr>
            <w:r>
              <w:rPr>
                <w:rFonts w:hint="eastAsia"/>
                <w:b w:val="0"/>
                <w:bCs w:val="0"/>
                <w:lang w:val="en-US" w:eastAsia="zh-CN"/>
              </w:rPr>
              <w:t>0</w:t>
            </w:r>
          </w:p>
        </w:tc>
      </w:tr>
      <w:tr w14:paraId="14669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vAlign w:val="center"/>
          </w:tcPr>
          <w:p w14:paraId="0E90CF00">
            <w:pPr>
              <w:keepNext w:val="0"/>
              <w:keepLines w:val="0"/>
              <w:pageBreakBefore w:val="0"/>
              <w:kinsoku/>
              <w:wordWrap/>
              <w:overflowPunct/>
              <w:topLinePunct w:val="0"/>
              <w:autoSpaceDE/>
              <w:autoSpaceDN/>
              <w:bidi w:val="0"/>
              <w:adjustRightInd/>
              <w:snapToGrid/>
              <w:spacing w:line="260" w:lineRule="exact"/>
              <w:jc w:val="center"/>
              <w:textAlignment w:val="auto"/>
            </w:pPr>
          </w:p>
        </w:tc>
        <w:tc>
          <w:tcPr>
            <w:tcW w:w="450" w:type="dxa"/>
            <w:tcBorders>
              <w:tl2br w:val="nil"/>
              <w:tr2bl w:val="nil"/>
            </w:tcBorders>
            <w:vAlign w:val="center"/>
          </w:tcPr>
          <w:p w14:paraId="77340FD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Theme="minorEastAsia"/>
                <w:b w:val="0"/>
                <w:bCs w:val="0"/>
                <w:lang w:val="en-US" w:eastAsia="zh-CN"/>
              </w:rPr>
            </w:pPr>
            <w:r>
              <w:rPr>
                <w:rFonts w:hint="eastAsia"/>
                <w:b w:val="0"/>
                <w:bCs w:val="0"/>
                <w:lang w:val="en-US" w:eastAsia="zh-CN"/>
              </w:rPr>
              <w:t>3</w:t>
            </w:r>
          </w:p>
        </w:tc>
        <w:tc>
          <w:tcPr>
            <w:tcW w:w="750" w:type="dxa"/>
            <w:tcBorders>
              <w:tl2br w:val="nil"/>
              <w:tr2bl w:val="nil"/>
            </w:tcBorders>
            <w:vAlign w:val="center"/>
          </w:tcPr>
          <w:p w14:paraId="0099CD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b w:val="0"/>
                <w:bCs w:val="0"/>
                <w:lang w:eastAsia="zh-CN"/>
              </w:rPr>
            </w:pPr>
            <w:r>
              <w:rPr>
                <w:rFonts w:hint="eastAsia"/>
                <w:b w:val="0"/>
                <w:bCs w:val="0"/>
                <w:lang w:val="en-US" w:eastAsia="zh-CN"/>
              </w:rPr>
              <w:t>G级</w:t>
            </w:r>
          </w:p>
        </w:tc>
        <w:tc>
          <w:tcPr>
            <w:tcW w:w="2190" w:type="dxa"/>
            <w:tcBorders>
              <w:tl2br w:val="nil"/>
              <w:tr2bl w:val="nil"/>
            </w:tcBorders>
            <w:shd w:val="clear" w:color="auto" w:fill="auto"/>
            <w:vAlign w:val="center"/>
          </w:tcPr>
          <w:p w14:paraId="709E3D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asciiTheme="minorHAnsi" w:hAnsiTheme="minorHAnsi" w:cstheme="minorBidi"/>
                <w:kern w:val="2"/>
                <w:sz w:val="21"/>
                <w:szCs w:val="22"/>
                <w:lang w:val="en-US" w:eastAsia="zh-CN" w:bidi="ar-SA"/>
              </w:rPr>
            </w:pPr>
            <w:r>
              <w:rPr>
                <w:rFonts w:hint="eastAsia"/>
                <w:lang w:eastAsia="zh-CN"/>
              </w:rPr>
              <w:t>自我决定理论对网络大学英语教师专业学习共同体构建的启示</w:t>
            </w:r>
          </w:p>
        </w:tc>
        <w:tc>
          <w:tcPr>
            <w:tcW w:w="2044" w:type="dxa"/>
            <w:tcBorders>
              <w:tl2br w:val="nil"/>
              <w:tr2bl w:val="nil"/>
            </w:tcBorders>
            <w:shd w:val="clear" w:color="auto" w:fill="auto"/>
            <w:vAlign w:val="center"/>
          </w:tcPr>
          <w:p w14:paraId="109791E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asciiTheme="minorHAnsi" w:hAnsiTheme="minorHAnsi" w:cstheme="minorBidi"/>
                <w:kern w:val="2"/>
                <w:sz w:val="21"/>
                <w:szCs w:val="22"/>
                <w:lang w:val="en-US" w:eastAsia="zh-CN" w:bidi="ar-SA"/>
              </w:rPr>
            </w:pPr>
            <w:r>
              <w:rPr>
                <w:rFonts w:hint="eastAsia"/>
                <w:lang w:eastAsia="zh-CN"/>
              </w:rPr>
              <w:t>教育现代化杂志</w:t>
            </w:r>
          </w:p>
        </w:tc>
        <w:tc>
          <w:tcPr>
            <w:tcW w:w="796" w:type="dxa"/>
            <w:tcBorders>
              <w:tl2br w:val="nil"/>
              <w:tr2bl w:val="nil"/>
            </w:tcBorders>
            <w:vAlign w:val="center"/>
          </w:tcPr>
          <w:p w14:paraId="066751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b w:val="0"/>
                <w:bCs w:val="0"/>
                <w:lang w:eastAsia="zh-CN"/>
              </w:rPr>
            </w:pPr>
            <w:r>
              <w:rPr>
                <w:rFonts w:hint="eastAsia"/>
                <w:b w:val="0"/>
                <w:bCs w:val="0"/>
                <w:lang w:eastAsia="zh-CN"/>
              </w:rPr>
              <w:t>第三</w:t>
            </w:r>
          </w:p>
        </w:tc>
        <w:tc>
          <w:tcPr>
            <w:tcW w:w="923" w:type="dxa"/>
            <w:tcBorders>
              <w:tl2br w:val="nil"/>
              <w:tr2bl w:val="nil"/>
            </w:tcBorders>
            <w:vAlign w:val="center"/>
          </w:tcPr>
          <w:p w14:paraId="4B7F8681">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1210" w:type="dxa"/>
            <w:tcBorders>
              <w:tl2br w:val="nil"/>
              <w:tr2bl w:val="nil"/>
            </w:tcBorders>
            <w:vAlign w:val="center"/>
          </w:tcPr>
          <w:p w14:paraId="5ECBFFF2">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tc>
        <w:tc>
          <w:tcPr>
            <w:tcW w:w="831" w:type="dxa"/>
            <w:tcBorders>
              <w:tl2br w:val="nil"/>
              <w:tr2bl w:val="nil"/>
            </w:tcBorders>
            <w:vAlign w:val="center"/>
          </w:tcPr>
          <w:p w14:paraId="1B873291">
            <w:pPr>
              <w:keepNext w:val="0"/>
              <w:keepLines w:val="0"/>
              <w:pageBreakBefore w:val="0"/>
              <w:widowControl/>
              <w:kinsoku/>
              <w:wordWrap/>
              <w:overflowPunct/>
              <w:topLinePunct w:val="0"/>
              <w:autoSpaceDE/>
              <w:autoSpaceDN/>
              <w:bidi w:val="0"/>
              <w:adjustRightInd/>
              <w:snapToGrid/>
              <w:spacing w:line="260" w:lineRule="exact"/>
              <w:jc w:val="center"/>
              <w:textAlignment w:val="auto"/>
              <w:rPr>
                <w:b w:val="0"/>
                <w:bCs w:val="0"/>
              </w:rPr>
            </w:pPr>
          </w:p>
          <w:p w14:paraId="55EC6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Theme="minorEastAsia"/>
                <w:b w:val="0"/>
                <w:bCs w:val="0"/>
                <w:lang w:val="en-US" w:eastAsia="zh-CN"/>
              </w:rPr>
            </w:pPr>
            <w:r>
              <w:rPr>
                <w:rFonts w:hint="eastAsia"/>
                <w:b w:val="0"/>
                <w:bCs w:val="0"/>
                <w:lang w:val="en-US" w:eastAsia="zh-CN"/>
              </w:rPr>
              <w:t>0</w:t>
            </w:r>
          </w:p>
        </w:tc>
      </w:tr>
    </w:tbl>
    <w:p w14:paraId="30AB22A7">
      <w:pPr>
        <w:keepNext w:val="0"/>
        <w:keepLines/>
        <w:pageBreakBefore w:val="0"/>
        <w:widowControl/>
        <w:kinsoku/>
        <w:wordWrap/>
        <w:overflowPunct/>
        <w:topLinePunct w:val="0"/>
        <w:autoSpaceDE/>
        <w:autoSpaceDN/>
        <w:bidi w:val="0"/>
        <w:adjustRightInd/>
        <w:snapToGrid/>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注：人文社科类参考评审文件附件1-4填写，自然科学类参考附件1-5填写，刊物级别：可计分类按A到F级填写，不可计分类为G级。</w:t>
      </w:r>
    </w:p>
    <w:p w14:paraId="436DD210">
      <w:pPr>
        <w:widowControl/>
      </w:pPr>
    </w:p>
    <w:tbl>
      <w:tblPr>
        <w:tblStyle w:val="7"/>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Theme="minorEastAsia"/>
                <w:lang w:val="en-US" w:eastAsia="zh-CN"/>
              </w:rPr>
            </w:pPr>
            <w:r>
              <w:rPr>
                <w:rFonts w:hint="eastAsia"/>
                <w:lang w:val="en-US" w:eastAsia="zh-CN"/>
              </w:rPr>
              <w:t>1</w:t>
            </w:r>
          </w:p>
        </w:tc>
        <w:tc>
          <w:tcPr>
            <w:tcW w:w="885" w:type="dxa"/>
            <w:tcBorders>
              <w:tl2br w:val="nil"/>
              <w:tr2bl w:val="nil"/>
            </w:tcBorders>
            <w:vAlign w:val="center"/>
          </w:tcPr>
          <w:p w14:paraId="1FBBB1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Theme="minorEastAsia"/>
                <w:lang w:val="en-US" w:eastAsia="zh-CN"/>
              </w:rPr>
            </w:pPr>
            <w:r>
              <w:rPr>
                <w:rFonts w:hint="eastAsia"/>
                <w:lang w:val="en-US" w:eastAsia="zh-CN"/>
              </w:rPr>
              <w:t>B级</w:t>
            </w:r>
          </w:p>
        </w:tc>
        <w:tc>
          <w:tcPr>
            <w:tcW w:w="1695" w:type="dxa"/>
            <w:tcBorders>
              <w:tl2br w:val="nil"/>
              <w:tr2bl w:val="nil"/>
            </w:tcBorders>
            <w:vAlign w:val="center"/>
          </w:tcPr>
          <w:p w14:paraId="186A83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Theme="minorEastAsia"/>
                <w:lang w:eastAsia="zh-CN"/>
              </w:rPr>
            </w:pPr>
            <w:r>
              <w:rPr>
                <w:rFonts w:hint="eastAsia"/>
                <w:lang w:eastAsia="zh-CN"/>
              </w:rPr>
              <w:t>数字化时代的酒店前厅与客房管理创新</w:t>
            </w:r>
          </w:p>
        </w:tc>
        <w:tc>
          <w:tcPr>
            <w:tcW w:w="1020" w:type="dxa"/>
            <w:tcBorders>
              <w:tl2br w:val="nil"/>
              <w:tr2bl w:val="nil"/>
            </w:tcBorders>
            <w:vAlign w:val="center"/>
          </w:tcPr>
          <w:p w14:paraId="5795F5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Theme="minorEastAsia"/>
                <w:lang w:eastAsia="zh-CN"/>
              </w:rPr>
            </w:pPr>
            <w:r>
              <w:rPr>
                <w:rFonts w:hint="eastAsia"/>
                <w:lang w:eastAsia="zh-CN"/>
              </w:rPr>
              <w:t>独著</w:t>
            </w:r>
          </w:p>
        </w:tc>
        <w:tc>
          <w:tcPr>
            <w:tcW w:w="1110" w:type="dxa"/>
            <w:tcBorders>
              <w:tl2br w:val="nil"/>
              <w:tr2bl w:val="nil"/>
            </w:tcBorders>
            <w:vAlign w:val="center"/>
          </w:tcPr>
          <w:p w14:paraId="236EDF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Theme="minorEastAsia"/>
                <w:lang w:val="en-US" w:eastAsia="zh-CN"/>
              </w:rPr>
            </w:pPr>
            <w:r>
              <w:rPr>
                <w:rFonts w:hint="eastAsia"/>
                <w:lang w:eastAsia="zh-CN"/>
              </w:rPr>
              <w:t>北京燕山出版社；</w:t>
            </w:r>
            <w:r>
              <w:rPr>
                <w:rFonts w:hint="eastAsia"/>
                <w:lang w:val="en-US" w:eastAsia="zh-CN"/>
              </w:rPr>
              <w:t>2025.12</w:t>
            </w:r>
          </w:p>
        </w:tc>
        <w:tc>
          <w:tcPr>
            <w:tcW w:w="730" w:type="dxa"/>
            <w:tcBorders>
              <w:tl2br w:val="nil"/>
              <w:tr2bl w:val="nil"/>
            </w:tcBorders>
            <w:vAlign w:val="center"/>
          </w:tcPr>
          <w:p w14:paraId="2ADDDF8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Theme="minorEastAsia"/>
                <w:lang w:val="en-US" w:eastAsia="zh-CN"/>
              </w:rPr>
            </w:pPr>
            <w:r>
              <w:rPr>
                <w:rFonts w:hint="eastAsia"/>
                <w:lang w:val="en-US" w:eastAsia="zh-CN"/>
              </w:rPr>
              <w:t>20251HF016</w:t>
            </w:r>
          </w:p>
        </w:tc>
        <w:tc>
          <w:tcPr>
            <w:tcW w:w="1100" w:type="dxa"/>
            <w:tcBorders>
              <w:tl2br w:val="nil"/>
              <w:tr2bl w:val="nil"/>
            </w:tcBorders>
            <w:vAlign w:val="center"/>
          </w:tcPr>
          <w:p w14:paraId="1C8A1E6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Theme="minorEastAsia"/>
                <w:lang w:val="en-US" w:eastAsia="zh-CN"/>
              </w:rPr>
            </w:pPr>
            <w:r>
              <w:rPr>
                <w:rFonts w:hint="eastAsia"/>
                <w:lang w:val="en-US" w:eastAsia="zh-CN"/>
              </w:rPr>
              <w:t>21</w:t>
            </w:r>
          </w:p>
        </w:tc>
        <w:tc>
          <w:tcPr>
            <w:tcW w:w="860" w:type="dxa"/>
            <w:tcBorders>
              <w:tl2br w:val="nil"/>
              <w:tr2bl w:val="nil"/>
            </w:tcBorders>
            <w:vAlign w:val="center"/>
          </w:tcPr>
          <w:p w14:paraId="77F6C7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Theme="minorEastAsia"/>
                <w:lang w:val="en-US" w:eastAsia="zh-CN"/>
              </w:rPr>
            </w:pPr>
            <w:r>
              <w:rPr>
                <w:rFonts w:hint="eastAsia"/>
                <w:lang w:val="en-US" w:eastAsia="zh-CN"/>
              </w:rPr>
              <w:t>21</w:t>
            </w:r>
          </w:p>
        </w:tc>
        <w:tc>
          <w:tcPr>
            <w:tcW w:w="1035" w:type="dxa"/>
            <w:tcBorders>
              <w:tl2br w:val="nil"/>
              <w:tr2bl w:val="nil"/>
            </w:tcBorders>
            <w:vAlign w:val="center"/>
          </w:tcPr>
          <w:p w14:paraId="398AD9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Theme="minorEastAsia"/>
                <w:lang w:eastAsia="zh-CN"/>
              </w:rPr>
            </w:pPr>
            <w:r>
              <w:rPr>
                <w:rFonts w:hint="eastAsia"/>
                <w:lang w:eastAsia="zh-CN"/>
              </w:rPr>
              <w:t>有</w:t>
            </w:r>
          </w:p>
        </w:tc>
        <w:tc>
          <w:tcPr>
            <w:tcW w:w="675" w:type="dxa"/>
            <w:tcBorders>
              <w:tl2br w:val="nil"/>
              <w:tr2bl w:val="nil"/>
            </w:tcBorders>
            <w:vAlign w:val="center"/>
          </w:tcPr>
          <w:p w14:paraId="5CAA142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Theme="minorEastAsia"/>
                <w:lang w:val="en-US" w:eastAsia="zh-CN"/>
              </w:rPr>
            </w:pPr>
            <w:r>
              <w:rPr>
                <w:rFonts w:hint="eastAsia"/>
                <w:lang w:val="en-US" w:eastAsia="zh-CN"/>
              </w:rPr>
              <w:t>150</w:t>
            </w:r>
          </w:p>
        </w:tc>
      </w:tr>
      <w:tr w14:paraId="6F455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Next w:val="0"/>
        <w:keepLines/>
        <w:pageBreakBefore w:val="0"/>
        <w:widowControl/>
        <w:kinsoku/>
        <w:wordWrap/>
        <w:overflowPunct/>
        <w:topLinePunct w:val="0"/>
        <w:autoSpaceDE/>
        <w:autoSpaceDN/>
        <w:bidi w:val="0"/>
        <w:adjustRightInd/>
        <w:snapToGrid/>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7"/>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eastAsia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eastAsia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eastAsia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eastAsiaTheme="minorEastAsia" w:cstheme="minorEastAsia"/>
              </w:rPr>
            </w:pP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eastAsiaTheme="minorEastAsia" w:cstheme="minorEastAsia"/>
              </w:rPr>
            </w:pPr>
          </w:p>
          <w:p w14:paraId="67542749">
            <w:pPr>
              <w:overflowPunct w:val="0"/>
              <w:jc w:val="center"/>
              <w:rPr>
                <w:rFonts w:hint="eastAsia" w:asciiTheme="minorEastAsia" w:hAnsiTheme="minorEastAsia" w:eastAsiaTheme="minorEastAsia" w:cstheme="minorEastAsia"/>
              </w:rPr>
            </w:pP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eastAsia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eastAsia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eastAsia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eastAsia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eastAsia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eastAsia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eastAsia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p w14:paraId="326A4642">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p w14:paraId="7E3FE80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tbl>
      <w:tblPr>
        <w:tblStyle w:val="7"/>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692"/>
        <w:gridCol w:w="1075"/>
        <w:gridCol w:w="2537"/>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850"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692"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075"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537"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50" w:type="dxa"/>
            <w:tcBorders>
              <w:bottom w:val="single" w:color="000000" w:sz="12" w:space="0"/>
              <w:tl2br w:val="nil"/>
              <w:tr2bl w:val="nil"/>
            </w:tcBorders>
            <w:vAlign w:val="center"/>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692" w:type="dxa"/>
            <w:tcBorders>
              <w:bottom w:val="single" w:color="000000" w:sz="12" w:space="0"/>
              <w:tl2br w:val="nil"/>
              <w:tr2bl w:val="nil"/>
            </w:tcBorders>
            <w:shd w:val="clear" w:color="auto" w:fill="auto"/>
            <w:vAlign w:val="center"/>
          </w:tcPr>
          <w:p w14:paraId="34C10068">
            <w:pPr>
              <w:jc w:val="center"/>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kern w:val="2"/>
                <w:sz w:val="21"/>
                <w:szCs w:val="22"/>
                <w:lang w:val="en-US" w:eastAsia="zh-CN" w:bidi="ar-SA"/>
              </w:rPr>
              <w:t>1</w:t>
            </w:r>
          </w:p>
        </w:tc>
        <w:tc>
          <w:tcPr>
            <w:tcW w:w="1075" w:type="dxa"/>
            <w:tcBorders>
              <w:bottom w:val="single" w:color="000000" w:sz="12" w:space="0"/>
              <w:tl2br w:val="nil"/>
              <w:tr2bl w:val="nil"/>
            </w:tcBorders>
            <w:shd w:val="clear" w:color="auto" w:fill="auto"/>
            <w:vAlign w:val="center"/>
          </w:tcPr>
          <w:p w14:paraId="6A2E6031">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C级</w:t>
            </w:r>
          </w:p>
        </w:tc>
        <w:tc>
          <w:tcPr>
            <w:tcW w:w="2537" w:type="dxa"/>
            <w:tcBorders>
              <w:bottom w:val="single" w:color="000000" w:sz="12" w:space="0"/>
              <w:tl2br w:val="nil"/>
              <w:tr2bl w:val="nil"/>
            </w:tcBorders>
            <w:shd w:val="clear" w:color="auto" w:fill="auto"/>
            <w:vAlign w:val="center"/>
          </w:tcPr>
          <w:p w14:paraId="6A9752A5">
            <w:pPr>
              <w:widowControl/>
              <w:jc w:val="center"/>
              <w:rPr>
                <w:rFonts w:hint="eastAsia"/>
                <w:color w:val="auto"/>
                <w:highlight w:val="none"/>
              </w:rPr>
            </w:pPr>
            <w:r>
              <w:rPr>
                <w:rFonts w:hint="eastAsia"/>
                <w:color w:val="auto"/>
                <w:highlight w:val="none"/>
                <w:lang w:eastAsia="zh-CN"/>
              </w:rPr>
              <w:t>《</w:t>
            </w:r>
            <w:r>
              <w:rPr>
                <w:rFonts w:hint="eastAsia"/>
                <w:color w:val="auto"/>
                <w:highlight w:val="none"/>
              </w:rPr>
              <w:t>公共场所标识标牌英文译写规范</w:t>
            </w:r>
          </w:p>
          <w:p w14:paraId="11BDDC43">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rPr>
              <w:t>第</w:t>
            </w:r>
            <w:r>
              <w:rPr>
                <w:rFonts w:hint="eastAsia"/>
                <w:color w:val="auto"/>
                <w:highlight w:val="none"/>
                <w:lang w:val="en-US" w:eastAsia="zh-CN"/>
              </w:rPr>
              <w:t>2</w:t>
            </w:r>
            <w:r>
              <w:rPr>
                <w:rFonts w:hint="eastAsia"/>
                <w:color w:val="auto"/>
                <w:highlight w:val="none"/>
              </w:rPr>
              <w:t>部分：</w:t>
            </w:r>
            <w:r>
              <w:rPr>
                <w:rFonts w:hint="eastAsia"/>
                <w:color w:val="auto"/>
                <w:highlight w:val="none"/>
                <w:lang w:eastAsia="zh-CN"/>
              </w:rPr>
              <w:t>交通》（DB 46/T 506.</w:t>
            </w:r>
            <w:r>
              <w:rPr>
                <w:rFonts w:hint="eastAsia"/>
                <w:color w:val="auto"/>
                <w:highlight w:val="none"/>
                <w:lang w:val="en-US" w:eastAsia="zh-CN"/>
              </w:rPr>
              <w:t>2</w:t>
            </w:r>
            <w:r>
              <w:rPr>
                <w:rFonts w:hint="eastAsia"/>
                <w:color w:val="auto"/>
                <w:highlight w:val="none"/>
                <w:lang w:eastAsia="zh-CN"/>
              </w:rPr>
              <w:t>—2020）</w:t>
            </w:r>
          </w:p>
        </w:tc>
        <w:tc>
          <w:tcPr>
            <w:tcW w:w="1964" w:type="dxa"/>
            <w:tcBorders>
              <w:bottom w:val="single" w:color="000000" w:sz="12" w:space="0"/>
              <w:tl2br w:val="nil"/>
              <w:tr2bl w:val="nil"/>
            </w:tcBorders>
            <w:shd w:val="clear" w:color="auto" w:fill="auto"/>
            <w:vAlign w:val="center"/>
          </w:tcPr>
          <w:p w14:paraId="096A4BD5">
            <w:pPr>
              <w:widowControl/>
              <w:jc w:val="center"/>
              <w:rPr>
                <w:color w:val="auto"/>
                <w:highlight w:val="none"/>
              </w:rPr>
            </w:pPr>
          </w:p>
          <w:p w14:paraId="4E57944F">
            <w:pPr>
              <w:bidi w:val="0"/>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海南省地方标准、由海南省市场监督管理局发布实施</w:t>
            </w:r>
          </w:p>
        </w:tc>
        <w:tc>
          <w:tcPr>
            <w:tcW w:w="1595" w:type="dxa"/>
            <w:tcBorders>
              <w:bottom w:val="single" w:color="000000" w:sz="12" w:space="0"/>
              <w:tl2br w:val="nil"/>
              <w:tr2bl w:val="nil"/>
            </w:tcBorders>
            <w:shd w:val="clear" w:color="auto" w:fill="auto"/>
            <w:vAlign w:val="center"/>
          </w:tcPr>
          <w:p w14:paraId="5CEF4EAD">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2020.10</w:t>
            </w:r>
          </w:p>
        </w:tc>
        <w:tc>
          <w:tcPr>
            <w:tcW w:w="737" w:type="dxa"/>
            <w:tcBorders>
              <w:bottom w:val="single" w:color="000000" w:sz="12" w:space="0"/>
              <w:tl2br w:val="nil"/>
              <w:tr2bl w:val="nil"/>
            </w:tcBorders>
            <w:shd w:val="clear" w:color="auto" w:fill="auto"/>
            <w:vAlign w:val="center"/>
          </w:tcPr>
          <w:p w14:paraId="291CD812">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第五参与人</w:t>
            </w:r>
          </w:p>
        </w:tc>
        <w:tc>
          <w:tcPr>
            <w:tcW w:w="681" w:type="dxa"/>
            <w:tcBorders>
              <w:bottom w:val="single" w:color="000000" w:sz="12" w:space="0"/>
              <w:tl2br w:val="nil"/>
              <w:tr2bl w:val="nil"/>
            </w:tcBorders>
            <w:shd w:val="clear" w:color="auto" w:fill="auto"/>
            <w:vAlign w:val="center"/>
          </w:tcPr>
          <w:p w14:paraId="1940CC54">
            <w:pPr>
              <w:widowControl/>
              <w:jc w:val="center"/>
              <w:rPr>
                <w:rFonts w:hint="default"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10</w:t>
            </w:r>
          </w:p>
        </w:tc>
      </w:tr>
      <w:tr w14:paraId="706584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50" w:type="dxa"/>
            <w:tcBorders>
              <w:bottom w:val="single" w:color="000000" w:sz="12" w:space="0"/>
              <w:tl2br w:val="nil"/>
              <w:tr2bl w:val="nil"/>
            </w:tcBorders>
            <w:vAlign w:val="center"/>
          </w:tcPr>
          <w:p w14:paraId="5449957F">
            <w:pPr>
              <w:jc w:val="center"/>
              <w:rPr>
                <w:rFonts w:hint="eastAsia" w:asciiTheme="minorEastAsia" w:hAnsiTheme="minorEastAsia" w:eastAsiaTheme="minorEastAsia" w:cstheme="minorEastAsia"/>
                <w:b/>
                <w:bCs/>
              </w:rPr>
            </w:pPr>
          </w:p>
        </w:tc>
        <w:tc>
          <w:tcPr>
            <w:tcW w:w="692" w:type="dxa"/>
            <w:tcBorders>
              <w:bottom w:val="single" w:color="000000" w:sz="12" w:space="0"/>
              <w:tl2br w:val="nil"/>
              <w:tr2bl w:val="nil"/>
            </w:tcBorders>
            <w:shd w:val="clear" w:color="auto" w:fill="auto"/>
            <w:vAlign w:val="center"/>
          </w:tcPr>
          <w:p w14:paraId="7970F45F">
            <w:pPr>
              <w:jc w:val="center"/>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2</w:t>
            </w:r>
          </w:p>
        </w:tc>
        <w:tc>
          <w:tcPr>
            <w:tcW w:w="1075" w:type="dxa"/>
            <w:tcBorders>
              <w:bottom w:val="single" w:color="000000" w:sz="12" w:space="0"/>
              <w:tl2br w:val="nil"/>
              <w:tr2bl w:val="nil"/>
            </w:tcBorders>
            <w:shd w:val="clear" w:color="auto" w:fill="auto"/>
            <w:vAlign w:val="center"/>
          </w:tcPr>
          <w:p w14:paraId="0F846AD6">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C级</w:t>
            </w:r>
          </w:p>
        </w:tc>
        <w:tc>
          <w:tcPr>
            <w:tcW w:w="2537" w:type="dxa"/>
            <w:tcBorders>
              <w:bottom w:val="single" w:color="000000" w:sz="12" w:space="0"/>
              <w:tl2br w:val="nil"/>
              <w:tr2bl w:val="nil"/>
            </w:tcBorders>
            <w:shd w:val="clear" w:color="auto" w:fill="auto"/>
            <w:vAlign w:val="center"/>
          </w:tcPr>
          <w:p w14:paraId="6DE96E65">
            <w:pPr>
              <w:widowControl/>
              <w:jc w:val="center"/>
              <w:rPr>
                <w:rFonts w:hint="eastAsia"/>
                <w:color w:val="auto"/>
                <w:highlight w:val="none"/>
              </w:rPr>
            </w:pPr>
            <w:r>
              <w:rPr>
                <w:rFonts w:hint="eastAsia"/>
                <w:color w:val="auto"/>
                <w:highlight w:val="none"/>
                <w:lang w:eastAsia="zh-CN"/>
              </w:rPr>
              <w:t>《</w:t>
            </w:r>
            <w:r>
              <w:rPr>
                <w:rFonts w:hint="eastAsia"/>
                <w:color w:val="auto"/>
                <w:highlight w:val="none"/>
              </w:rPr>
              <w:t>公共场所标识标牌英文译写规范</w:t>
            </w:r>
          </w:p>
          <w:p w14:paraId="02A19103">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rPr>
              <w:t>第</w:t>
            </w:r>
            <w:r>
              <w:rPr>
                <w:rFonts w:hint="eastAsia"/>
                <w:color w:val="auto"/>
                <w:highlight w:val="none"/>
                <w:lang w:val="en-US" w:eastAsia="zh-CN"/>
              </w:rPr>
              <w:t>3</w:t>
            </w:r>
            <w:r>
              <w:rPr>
                <w:rFonts w:hint="eastAsia"/>
                <w:color w:val="auto"/>
                <w:highlight w:val="none"/>
              </w:rPr>
              <w:t>部分：</w:t>
            </w:r>
            <w:r>
              <w:rPr>
                <w:rFonts w:hint="eastAsia"/>
                <w:color w:val="auto"/>
                <w:highlight w:val="none"/>
                <w:lang w:eastAsia="zh-CN"/>
              </w:rPr>
              <w:t>旅游》（DB 46/T 506.</w:t>
            </w:r>
            <w:r>
              <w:rPr>
                <w:rFonts w:hint="eastAsia"/>
                <w:color w:val="auto"/>
                <w:highlight w:val="none"/>
                <w:lang w:val="en-US" w:eastAsia="zh-CN"/>
              </w:rPr>
              <w:t>3</w:t>
            </w:r>
            <w:r>
              <w:rPr>
                <w:rFonts w:hint="eastAsia"/>
                <w:color w:val="auto"/>
                <w:highlight w:val="none"/>
                <w:lang w:eastAsia="zh-CN"/>
              </w:rPr>
              <w:t>—2020）</w:t>
            </w:r>
          </w:p>
        </w:tc>
        <w:tc>
          <w:tcPr>
            <w:tcW w:w="1964" w:type="dxa"/>
            <w:tcBorders>
              <w:bottom w:val="single" w:color="000000" w:sz="12" w:space="0"/>
              <w:tl2br w:val="nil"/>
              <w:tr2bl w:val="nil"/>
            </w:tcBorders>
            <w:shd w:val="clear" w:color="auto" w:fill="auto"/>
            <w:vAlign w:val="center"/>
          </w:tcPr>
          <w:p w14:paraId="6B6AAB9E">
            <w:pPr>
              <w:bidi w:val="0"/>
              <w:jc w:val="center"/>
              <w:rPr>
                <w:rFonts w:hint="eastAsia" w:cstheme="minorBidi"/>
                <w:kern w:val="2"/>
                <w:sz w:val="21"/>
                <w:szCs w:val="22"/>
                <w:lang w:val="en-US" w:eastAsia="zh-CN" w:bidi="ar-SA"/>
              </w:rPr>
            </w:pPr>
          </w:p>
          <w:p w14:paraId="36785A39">
            <w:pPr>
              <w:bidi w:val="0"/>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海南省地方标准、由海南省市场监督管理局发布实施</w:t>
            </w:r>
          </w:p>
        </w:tc>
        <w:tc>
          <w:tcPr>
            <w:tcW w:w="1595" w:type="dxa"/>
            <w:tcBorders>
              <w:bottom w:val="single" w:color="000000" w:sz="12" w:space="0"/>
              <w:tl2br w:val="nil"/>
              <w:tr2bl w:val="nil"/>
            </w:tcBorders>
            <w:shd w:val="clear" w:color="auto" w:fill="auto"/>
            <w:vAlign w:val="center"/>
          </w:tcPr>
          <w:p w14:paraId="7C42A3A2">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2020.10</w:t>
            </w:r>
          </w:p>
        </w:tc>
        <w:tc>
          <w:tcPr>
            <w:tcW w:w="737" w:type="dxa"/>
            <w:tcBorders>
              <w:bottom w:val="single" w:color="000000" w:sz="12" w:space="0"/>
              <w:tl2br w:val="nil"/>
              <w:tr2bl w:val="nil"/>
            </w:tcBorders>
            <w:shd w:val="clear" w:color="auto" w:fill="auto"/>
            <w:vAlign w:val="center"/>
          </w:tcPr>
          <w:p w14:paraId="269446D6">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第三参与人</w:t>
            </w:r>
          </w:p>
        </w:tc>
        <w:tc>
          <w:tcPr>
            <w:tcW w:w="681" w:type="dxa"/>
            <w:tcBorders>
              <w:bottom w:val="single" w:color="000000" w:sz="12" w:space="0"/>
              <w:tl2br w:val="nil"/>
              <w:tr2bl w:val="nil"/>
            </w:tcBorders>
            <w:shd w:val="clear" w:color="auto" w:fill="auto"/>
            <w:vAlign w:val="center"/>
          </w:tcPr>
          <w:p w14:paraId="17D5C7B9">
            <w:pPr>
              <w:widowControl/>
              <w:jc w:val="center"/>
              <w:rPr>
                <w:rFonts w:hint="default"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20</w:t>
            </w:r>
          </w:p>
        </w:tc>
      </w:tr>
      <w:tr w14:paraId="5F3F6D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50" w:type="dxa"/>
            <w:tcBorders>
              <w:bottom w:val="single" w:color="000000" w:sz="12" w:space="0"/>
              <w:tl2br w:val="nil"/>
              <w:tr2bl w:val="nil"/>
            </w:tcBorders>
            <w:vAlign w:val="center"/>
          </w:tcPr>
          <w:p w14:paraId="70362626">
            <w:pPr>
              <w:jc w:val="center"/>
              <w:rPr>
                <w:rFonts w:hint="eastAsia" w:asciiTheme="minorEastAsia" w:hAnsiTheme="minorEastAsia" w:eastAsiaTheme="minorEastAsia" w:cstheme="minorEastAsia"/>
                <w:b/>
                <w:bCs/>
              </w:rPr>
            </w:pPr>
          </w:p>
        </w:tc>
        <w:tc>
          <w:tcPr>
            <w:tcW w:w="692" w:type="dxa"/>
            <w:tcBorders>
              <w:bottom w:val="single" w:color="000000" w:sz="12" w:space="0"/>
              <w:tl2br w:val="nil"/>
              <w:tr2bl w:val="nil"/>
            </w:tcBorders>
            <w:shd w:val="clear" w:color="auto" w:fill="auto"/>
            <w:vAlign w:val="center"/>
          </w:tcPr>
          <w:p w14:paraId="246A133D">
            <w:pPr>
              <w:jc w:val="center"/>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3</w:t>
            </w:r>
          </w:p>
        </w:tc>
        <w:tc>
          <w:tcPr>
            <w:tcW w:w="1075" w:type="dxa"/>
            <w:tcBorders>
              <w:bottom w:val="single" w:color="000000" w:sz="12" w:space="0"/>
              <w:tl2br w:val="nil"/>
              <w:tr2bl w:val="nil"/>
            </w:tcBorders>
            <w:shd w:val="clear" w:color="auto" w:fill="auto"/>
            <w:vAlign w:val="center"/>
          </w:tcPr>
          <w:p w14:paraId="483F0CC4">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C级</w:t>
            </w:r>
          </w:p>
        </w:tc>
        <w:tc>
          <w:tcPr>
            <w:tcW w:w="2537" w:type="dxa"/>
            <w:tcBorders>
              <w:bottom w:val="single" w:color="000000" w:sz="12" w:space="0"/>
              <w:tl2br w:val="nil"/>
              <w:tr2bl w:val="nil"/>
            </w:tcBorders>
            <w:shd w:val="clear" w:color="auto" w:fill="auto"/>
            <w:vAlign w:val="center"/>
          </w:tcPr>
          <w:p w14:paraId="4E4E2807">
            <w:pPr>
              <w:widowControl/>
              <w:jc w:val="center"/>
              <w:rPr>
                <w:rFonts w:hint="eastAsia"/>
                <w:color w:val="auto"/>
                <w:highlight w:val="none"/>
                <w:lang w:eastAsia="zh-CN"/>
              </w:rPr>
            </w:pPr>
            <w:r>
              <w:rPr>
                <w:rFonts w:hint="eastAsia"/>
                <w:color w:val="auto"/>
                <w:highlight w:val="none"/>
                <w:lang w:eastAsia="zh-CN"/>
              </w:rPr>
              <w:t>《公共场所标识标牌英文译写规范</w:t>
            </w:r>
          </w:p>
          <w:p w14:paraId="7AC8F729">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eastAsia="zh-CN"/>
              </w:rPr>
              <w:t xml:space="preserve">第 </w:t>
            </w:r>
            <w:r>
              <w:rPr>
                <w:rFonts w:hint="eastAsia"/>
                <w:color w:val="auto"/>
                <w:highlight w:val="none"/>
                <w:lang w:val="en-US" w:eastAsia="zh-CN"/>
              </w:rPr>
              <w:t>4</w:t>
            </w:r>
            <w:r>
              <w:rPr>
                <w:rFonts w:hint="eastAsia"/>
                <w:color w:val="auto"/>
                <w:highlight w:val="none"/>
                <w:lang w:eastAsia="zh-CN"/>
              </w:rPr>
              <w:t xml:space="preserve"> 部分：住宿》（DB 46/T 506.</w:t>
            </w:r>
            <w:r>
              <w:rPr>
                <w:rFonts w:hint="eastAsia"/>
                <w:color w:val="auto"/>
                <w:highlight w:val="none"/>
                <w:lang w:val="en-US" w:eastAsia="zh-CN"/>
              </w:rPr>
              <w:t>4</w:t>
            </w:r>
            <w:r>
              <w:rPr>
                <w:rFonts w:hint="eastAsia"/>
                <w:color w:val="auto"/>
                <w:highlight w:val="none"/>
                <w:lang w:eastAsia="zh-CN"/>
              </w:rPr>
              <w:t>—2020）</w:t>
            </w:r>
          </w:p>
        </w:tc>
        <w:tc>
          <w:tcPr>
            <w:tcW w:w="1964" w:type="dxa"/>
            <w:tcBorders>
              <w:bottom w:val="single" w:color="000000" w:sz="12" w:space="0"/>
              <w:tl2br w:val="nil"/>
              <w:tr2bl w:val="nil"/>
            </w:tcBorders>
            <w:shd w:val="clear" w:color="auto" w:fill="auto"/>
            <w:vAlign w:val="center"/>
          </w:tcPr>
          <w:p w14:paraId="783B8411">
            <w:pPr>
              <w:bidi w:val="0"/>
              <w:jc w:val="center"/>
              <w:rPr>
                <w:rFonts w:hint="eastAsia" w:cstheme="minorBidi"/>
                <w:kern w:val="2"/>
                <w:sz w:val="21"/>
                <w:szCs w:val="22"/>
                <w:lang w:val="en-US" w:eastAsia="zh-CN" w:bidi="ar-SA"/>
              </w:rPr>
            </w:pPr>
          </w:p>
          <w:p w14:paraId="7493AC3E">
            <w:pPr>
              <w:bidi w:val="0"/>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海南省地方标准、由海南省市场监督管理局发布实施</w:t>
            </w:r>
          </w:p>
        </w:tc>
        <w:tc>
          <w:tcPr>
            <w:tcW w:w="1595" w:type="dxa"/>
            <w:tcBorders>
              <w:bottom w:val="single" w:color="000000" w:sz="12" w:space="0"/>
              <w:tl2br w:val="nil"/>
              <w:tr2bl w:val="nil"/>
            </w:tcBorders>
            <w:shd w:val="clear" w:color="auto" w:fill="auto"/>
            <w:vAlign w:val="center"/>
          </w:tcPr>
          <w:p w14:paraId="595E23EE">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2020.10</w:t>
            </w:r>
          </w:p>
        </w:tc>
        <w:tc>
          <w:tcPr>
            <w:tcW w:w="737" w:type="dxa"/>
            <w:tcBorders>
              <w:bottom w:val="single" w:color="000000" w:sz="12" w:space="0"/>
              <w:tl2br w:val="nil"/>
              <w:tr2bl w:val="nil"/>
            </w:tcBorders>
            <w:shd w:val="clear" w:color="auto" w:fill="auto"/>
            <w:vAlign w:val="center"/>
          </w:tcPr>
          <w:p w14:paraId="2EFC7466">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第三参与人</w:t>
            </w:r>
          </w:p>
        </w:tc>
        <w:tc>
          <w:tcPr>
            <w:tcW w:w="681" w:type="dxa"/>
            <w:tcBorders>
              <w:bottom w:val="single" w:color="000000" w:sz="12" w:space="0"/>
              <w:tl2br w:val="nil"/>
              <w:tr2bl w:val="nil"/>
            </w:tcBorders>
            <w:shd w:val="clear" w:color="auto" w:fill="auto"/>
            <w:vAlign w:val="center"/>
          </w:tcPr>
          <w:p w14:paraId="799E664F">
            <w:pPr>
              <w:widowControl/>
              <w:jc w:val="center"/>
              <w:rPr>
                <w:rFonts w:hint="default"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20</w:t>
            </w:r>
          </w:p>
        </w:tc>
      </w:tr>
      <w:tr w14:paraId="08D0A5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50" w:type="dxa"/>
            <w:tcBorders>
              <w:bottom w:val="single" w:color="000000" w:sz="12" w:space="0"/>
              <w:tl2br w:val="nil"/>
              <w:tr2bl w:val="nil"/>
            </w:tcBorders>
            <w:vAlign w:val="center"/>
          </w:tcPr>
          <w:p w14:paraId="5EA08BCA">
            <w:pPr>
              <w:jc w:val="center"/>
              <w:rPr>
                <w:rFonts w:hint="eastAsia" w:asciiTheme="minorEastAsia" w:hAnsiTheme="minorEastAsia" w:eastAsiaTheme="minorEastAsia" w:cstheme="minorEastAsia"/>
                <w:b/>
                <w:bCs/>
              </w:rPr>
            </w:pPr>
          </w:p>
        </w:tc>
        <w:tc>
          <w:tcPr>
            <w:tcW w:w="692" w:type="dxa"/>
            <w:tcBorders>
              <w:bottom w:val="single" w:color="000000" w:sz="12" w:space="0"/>
              <w:tl2br w:val="nil"/>
              <w:tr2bl w:val="nil"/>
            </w:tcBorders>
            <w:shd w:val="clear" w:color="auto" w:fill="auto"/>
            <w:vAlign w:val="center"/>
          </w:tcPr>
          <w:p w14:paraId="05BF7EC1">
            <w:pPr>
              <w:jc w:val="center"/>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4</w:t>
            </w:r>
          </w:p>
        </w:tc>
        <w:tc>
          <w:tcPr>
            <w:tcW w:w="1075" w:type="dxa"/>
            <w:tcBorders>
              <w:bottom w:val="single" w:color="000000" w:sz="12" w:space="0"/>
              <w:tl2br w:val="nil"/>
              <w:tr2bl w:val="nil"/>
            </w:tcBorders>
            <w:shd w:val="clear" w:color="auto" w:fill="auto"/>
            <w:vAlign w:val="center"/>
          </w:tcPr>
          <w:p w14:paraId="34DBF5AA">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C级</w:t>
            </w:r>
          </w:p>
        </w:tc>
        <w:tc>
          <w:tcPr>
            <w:tcW w:w="2537" w:type="dxa"/>
            <w:tcBorders>
              <w:bottom w:val="single" w:color="000000" w:sz="12" w:space="0"/>
              <w:tl2br w:val="nil"/>
              <w:tr2bl w:val="nil"/>
            </w:tcBorders>
            <w:shd w:val="clear" w:color="auto" w:fill="auto"/>
            <w:vAlign w:val="center"/>
          </w:tcPr>
          <w:p w14:paraId="501C119B">
            <w:pPr>
              <w:widowControl/>
              <w:jc w:val="center"/>
              <w:rPr>
                <w:rFonts w:hint="eastAsia"/>
                <w:color w:val="auto"/>
                <w:highlight w:val="none"/>
                <w:lang w:eastAsia="zh-CN"/>
              </w:rPr>
            </w:pPr>
            <w:r>
              <w:rPr>
                <w:rFonts w:hint="eastAsia"/>
                <w:color w:val="auto"/>
                <w:highlight w:val="none"/>
                <w:lang w:eastAsia="zh-CN"/>
              </w:rPr>
              <w:t>《公共场所标识标牌英文译写规范</w:t>
            </w:r>
          </w:p>
          <w:p w14:paraId="24367404">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eastAsia="zh-CN"/>
              </w:rPr>
              <w:t xml:space="preserve">第 </w:t>
            </w:r>
            <w:r>
              <w:rPr>
                <w:rFonts w:hint="eastAsia"/>
                <w:color w:val="auto"/>
                <w:highlight w:val="none"/>
                <w:lang w:val="en-US" w:eastAsia="zh-CN"/>
              </w:rPr>
              <w:t>5</w:t>
            </w:r>
            <w:r>
              <w:rPr>
                <w:rFonts w:hint="eastAsia"/>
                <w:color w:val="auto"/>
                <w:highlight w:val="none"/>
                <w:lang w:eastAsia="zh-CN"/>
              </w:rPr>
              <w:t xml:space="preserve"> 部分：文化娱乐》（DB 46/T 506.</w:t>
            </w:r>
            <w:r>
              <w:rPr>
                <w:rFonts w:hint="eastAsia"/>
                <w:color w:val="auto"/>
                <w:highlight w:val="none"/>
                <w:lang w:val="en-US" w:eastAsia="zh-CN"/>
              </w:rPr>
              <w:t>5</w:t>
            </w:r>
            <w:r>
              <w:rPr>
                <w:rFonts w:hint="eastAsia"/>
                <w:color w:val="auto"/>
                <w:highlight w:val="none"/>
                <w:lang w:eastAsia="zh-CN"/>
              </w:rPr>
              <w:t>—2020）</w:t>
            </w:r>
          </w:p>
        </w:tc>
        <w:tc>
          <w:tcPr>
            <w:tcW w:w="1964" w:type="dxa"/>
            <w:tcBorders>
              <w:bottom w:val="single" w:color="000000" w:sz="12" w:space="0"/>
              <w:tl2br w:val="nil"/>
              <w:tr2bl w:val="nil"/>
            </w:tcBorders>
            <w:shd w:val="clear" w:color="auto" w:fill="auto"/>
            <w:vAlign w:val="center"/>
          </w:tcPr>
          <w:p w14:paraId="27D3AC70">
            <w:pPr>
              <w:bidi w:val="0"/>
              <w:jc w:val="center"/>
              <w:rPr>
                <w:rFonts w:hint="eastAsia" w:cstheme="minorBidi"/>
                <w:kern w:val="2"/>
                <w:sz w:val="21"/>
                <w:szCs w:val="22"/>
                <w:lang w:val="en-US" w:eastAsia="zh-CN" w:bidi="ar-SA"/>
              </w:rPr>
            </w:pPr>
          </w:p>
          <w:p w14:paraId="2E487B19">
            <w:pPr>
              <w:bidi w:val="0"/>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海南省地方标准、由海南省市场监督管理局发布实施</w:t>
            </w:r>
          </w:p>
        </w:tc>
        <w:tc>
          <w:tcPr>
            <w:tcW w:w="1595" w:type="dxa"/>
            <w:tcBorders>
              <w:bottom w:val="single" w:color="000000" w:sz="12" w:space="0"/>
              <w:tl2br w:val="nil"/>
              <w:tr2bl w:val="nil"/>
            </w:tcBorders>
            <w:shd w:val="clear" w:color="auto" w:fill="auto"/>
            <w:vAlign w:val="center"/>
          </w:tcPr>
          <w:p w14:paraId="4FF043CA">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2020.10</w:t>
            </w:r>
          </w:p>
        </w:tc>
        <w:tc>
          <w:tcPr>
            <w:tcW w:w="737" w:type="dxa"/>
            <w:tcBorders>
              <w:bottom w:val="single" w:color="000000" w:sz="12" w:space="0"/>
              <w:tl2br w:val="nil"/>
              <w:tr2bl w:val="nil"/>
            </w:tcBorders>
            <w:shd w:val="clear" w:color="auto" w:fill="auto"/>
            <w:vAlign w:val="center"/>
          </w:tcPr>
          <w:p w14:paraId="11008AA7">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第四参与人</w:t>
            </w:r>
          </w:p>
        </w:tc>
        <w:tc>
          <w:tcPr>
            <w:tcW w:w="681" w:type="dxa"/>
            <w:tcBorders>
              <w:bottom w:val="single" w:color="000000" w:sz="12" w:space="0"/>
              <w:tl2br w:val="nil"/>
              <w:tr2bl w:val="nil"/>
            </w:tcBorders>
            <w:shd w:val="clear" w:color="auto" w:fill="auto"/>
            <w:vAlign w:val="center"/>
          </w:tcPr>
          <w:p w14:paraId="7065EEAB">
            <w:pPr>
              <w:widowControl/>
              <w:jc w:val="center"/>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10</w:t>
            </w:r>
          </w:p>
        </w:tc>
      </w:tr>
      <w:tr w14:paraId="5CBD67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50" w:type="dxa"/>
            <w:tcBorders>
              <w:bottom w:val="single" w:color="000000" w:sz="12" w:space="0"/>
              <w:tl2br w:val="nil"/>
              <w:tr2bl w:val="nil"/>
            </w:tcBorders>
            <w:vAlign w:val="center"/>
          </w:tcPr>
          <w:p w14:paraId="3979CAB2">
            <w:pPr>
              <w:jc w:val="center"/>
              <w:rPr>
                <w:rFonts w:hint="eastAsia" w:asciiTheme="minorEastAsia" w:hAnsiTheme="minorEastAsia" w:eastAsiaTheme="minorEastAsia" w:cstheme="minorEastAsia"/>
                <w:b/>
                <w:bCs/>
              </w:rPr>
            </w:pPr>
          </w:p>
        </w:tc>
        <w:tc>
          <w:tcPr>
            <w:tcW w:w="692" w:type="dxa"/>
            <w:tcBorders>
              <w:bottom w:val="single" w:color="000000" w:sz="12" w:space="0"/>
              <w:tl2br w:val="nil"/>
              <w:tr2bl w:val="nil"/>
            </w:tcBorders>
            <w:shd w:val="clear" w:color="auto" w:fill="auto"/>
            <w:vAlign w:val="center"/>
          </w:tcPr>
          <w:p w14:paraId="0B6E957A">
            <w:pPr>
              <w:jc w:val="center"/>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5</w:t>
            </w:r>
          </w:p>
        </w:tc>
        <w:tc>
          <w:tcPr>
            <w:tcW w:w="1075" w:type="dxa"/>
            <w:tcBorders>
              <w:bottom w:val="single" w:color="000000" w:sz="12" w:space="0"/>
              <w:tl2br w:val="nil"/>
              <w:tr2bl w:val="nil"/>
            </w:tcBorders>
            <w:shd w:val="clear" w:color="auto" w:fill="auto"/>
            <w:vAlign w:val="center"/>
          </w:tcPr>
          <w:p w14:paraId="26E08E06">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C级</w:t>
            </w:r>
          </w:p>
        </w:tc>
        <w:tc>
          <w:tcPr>
            <w:tcW w:w="2537" w:type="dxa"/>
            <w:tcBorders>
              <w:bottom w:val="single" w:color="000000" w:sz="12" w:space="0"/>
              <w:tl2br w:val="nil"/>
              <w:tr2bl w:val="nil"/>
            </w:tcBorders>
            <w:shd w:val="clear" w:color="auto" w:fill="auto"/>
            <w:vAlign w:val="center"/>
          </w:tcPr>
          <w:p w14:paraId="082575F2">
            <w:pPr>
              <w:widowControl/>
              <w:jc w:val="center"/>
              <w:rPr>
                <w:rFonts w:hint="eastAsia"/>
                <w:color w:val="auto"/>
                <w:highlight w:val="none"/>
                <w:lang w:eastAsia="zh-CN"/>
              </w:rPr>
            </w:pPr>
            <w:r>
              <w:rPr>
                <w:rFonts w:hint="eastAsia"/>
                <w:color w:val="auto"/>
                <w:highlight w:val="none"/>
                <w:lang w:eastAsia="zh-CN"/>
              </w:rPr>
              <w:t>《公共场所标识标牌英文译写规范</w:t>
            </w:r>
          </w:p>
          <w:p w14:paraId="36BB416E">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eastAsia="zh-CN"/>
              </w:rPr>
              <w:t xml:space="preserve">第 </w:t>
            </w:r>
            <w:r>
              <w:rPr>
                <w:rFonts w:hint="eastAsia"/>
                <w:color w:val="auto"/>
                <w:highlight w:val="none"/>
                <w:lang w:val="en-US" w:eastAsia="zh-CN"/>
              </w:rPr>
              <w:t xml:space="preserve">6 </w:t>
            </w:r>
            <w:r>
              <w:rPr>
                <w:rFonts w:hint="eastAsia"/>
                <w:color w:val="auto"/>
                <w:highlight w:val="none"/>
                <w:lang w:eastAsia="zh-CN"/>
              </w:rPr>
              <w:t>部分：医疗卫生》（DB 46/T 506.</w:t>
            </w:r>
            <w:r>
              <w:rPr>
                <w:rFonts w:hint="eastAsia"/>
                <w:color w:val="auto"/>
                <w:highlight w:val="none"/>
                <w:lang w:val="en-US" w:eastAsia="zh-CN"/>
              </w:rPr>
              <w:t>6</w:t>
            </w:r>
            <w:r>
              <w:rPr>
                <w:rFonts w:hint="eastAsia"/>
                <w:color w:val="auto"/>
                <w:highlight w:val="none"/>
                <w:lang w:eastAsia="zh-CN"/>
              </w:rPr>
              <w:t>—2020）</w:t>
            </w:r>
          </w:p>
        </w:tc>
        <w:tc>
          <w:tcPr>
            <w:tcW w:w="1964" w:type="dxa"/>
            <w:tcBorders>
              <w:bottom w:val="single" w:color="000000" w:sz="12" w:space="0"/>
              <w:tl2br w:val="nil"/>
              <w:tr2bl w:val="nil"/>
            </w:tcBorders>
            <w:shd w:val="clear" w:color="auto" w:fill="auto"/>
            <w:vAlign w:val="center"/>
          </w:tcPr>
          <w:p w14:paraId="50B6F8AF">
            <w:pPr>
              <w:bidi w:val="0"/>
              <w:jc w:val="center"/>
              <w:rPr>
                <w:rFonts w:hint="eastAsia" w:cstheme="minorBidi"/>
                <w:kern w:val="2"/>
                <w:sz w:val="21"/>
                <w:szCs w:val="22"/>
                <w:lang w:val="en-US" w:eastAsia="zh-CN" w:bidi="ar-SA"/>
              </w:rPr>
            </w:pPr>
          </w:p>
          <w:p w14:paraId="0BD587CB">
            <w:pPr>
              <w:bidi w:val="0"/>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海南省地方标准、由海南省市场监督管理局发布实施</w:t>
            </w:r>
          </w:p>
        </w:tc>
        <w:tc>
          <w:tcPr>
            <w:tcW w:w="1595" w:type="dxa"/>
            <w:tcBorders>
              <w:bottom w:val="single" w:color="000000" w:sz="12" w:space="0"/>
              <w:tl2br w:val="nil"/>
              <w:tr2bl w:val="nil"/>
            </w:tcBorders>
            <w:shd w:val="clear" w:color="auto" w:fill="auto"/>
            <w:vAlign w:val="center"/>
          </w:tcPr>
          <w:p w14:paraId="57AA7377">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2020.10</w:t>
            </w:r>
          </w:p>
        </w:tc>
        <w:tc>
          <w:tcPr>
            <w:tcW w:w="737" w:type="dxa"/>
            <w:tcBorders>
              <w:bottom w:val="single" w:color="000000" w:sz="12" w:space="0"/>
              <w:tl2br w:val="nil"/>
              <w:tr2bl w:val="nil"/>
            </w:tcBorders>
            <w:shd w:val="clear" w:color="auto" w:fill="auto"/>
            <w:vAlign w:val="center"/>
          </w:tcPr>
          <w:p w14:paraId="00F404D8">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第三参与人</w:t>
            </w:r>
          </w:p>
        </w:tc>
        <w:tc>
          <w:tcPr>
            <w:tcW w:w="681" w:type="dxa"/>
            <w:tcBorders>
              <w:bottom w:val="single" w:color="000000" w:sz="12" w:space="0"/>
              <w:tl2br w:val="nil"/>
              <w:tr2bl w:val="nil"/>
            </w:tcBorders>
            <w:shd w:val="clear" w:color="auto" w:fill="auto"/>
            <w:vAlign w:val="center"/>
          </w:tcPr>
          <w:p w14:paraId="4667F5E8">
            <w:pPr>
              <w:widowControl/>
              <w:jc w:val="center"/>
              <w:rPr>
                <w:rFonts w:hint="default"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20</w:t>
            </w:r>
          </w:p>
        </w:tc>
      </w:tr>
      <w:tr w14:paraId="62C88C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50" w:type="dxa"/>
            <w:tcBorders>
              <w:bottom w:val="single" w:color="000000" w:sz="12" w:space="0"/>
              <w:tl2br w:val="nil"/>
              <w:tr2bl w:val="nil"/>
            </w:tcBorders>
            <w:vAlign w:val="center"/>
          </w:tcPr>
          <w:p w14:paraId="78ECAF36">
            <w:pPr>
              <w:jc w:val="center"/>
              <w:rPr>
                <w:rFonts w:hint="eastAsia" w:asciiTheme="minorEastAsia" w:hAnsiTheme="minorEastAsia" w:eastAsiaTheme="minorEastAsia" w:cstheme="minorEastAsia"/>
                <w:b/>
                <w:bCs/>
              </w:rPr>
            </w:pPr>
          </w:p>
        </w:tc>
        <w:tc>
          <w:tcPr>
            <w:tcW w:w="692" w:type="dxa"/>
            <w:tcBorders>
              <w:bottom w:val="single" w:color="000000" w:sz="12" w:space="0"/>
              <w:tl2br w:val="nil"/>
              <w:tr2bl w:val="nil"/>
            </w:tcBorders>
            <w:shd w:val="clear" w:color="auto" w:fill="auto"/>
            <w:vAlign w:val="center"/>
          </w:tcPr>
          <w:p w14:paraId="130C25F0">
            <w:pPr>
              <w:jc w:val="center"/>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6</w:t>
            </w:r>
          </w:p>
        </w:tc>
        <w:tc>
          <w:tcPr>
            <w:tcW w:w="1075" w:type="dxa"/>
            <w:tcBorders>
              <w:bottom w:val="single" w:color="000000" w:sz="12" w:space="0"/>
              <w:tl2br w:val="nil"/>
              <w:tr2bl w:val="nil"/>
            </w:tcBorders>
            <w:shd w:val="clear" w:color="auto" w:fill="auto"/>
            <w:vAlign w:val="center"/>
          </w:tcPr>
          <w:p w14:paraId="05501C2D">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C级</w:t>
            </w:r>
          </w:p>
        </w:tc>
        <w:tc>
          <w:tcPr>
            <w:tcW w:w="2537" w:type="dxa"/>
            <w:tcBorders>
              <w:bottom w:val="single" w:color="000000" w:sz="12" w:space="0"/>
              <w:tl2br w:val="nil"/>
              <w:tr2bl w:val="nil"/>
            </w:tcBorders>
            <w:shd w:val="clear" w:color="auto" w:fill="auto"/>
            <w:vAlign w:val="center"/>
          </w:tcPr>
          <w:p w14:paraId="16E27F92">
            <w:pPr>
              <w:widowControl/>
              <w:jc w:val="center"/>
              <w:rPr>
                <w:rFonts w:hint="eastAsia"/>
                <w:color w:val="auto"/>
                <w:highlight w:val="none"/>
              </w:rPr>
            </w:pPr>
            <w:r>
              <w:rPr>
                <w:rFonts w:hint="eastAsia"/>
                <w:color w:val="auto"/>
                <w:highlight w:val="none"/>
                <w:lang w:eastAsia="zh-CN"/>
              </w:rPr>
              <w:t>《</w:t>
            </w:r>
            <w:r>
              <w:rPr>
                <w:rFonts w:hint="eastAsia"/>
                <w:color w:val="auto"/>
                <w:highlight w:val="none"/>
              </w:rPr>
              <w:t>公共场所标识标牌英文译写规范</w:t>
            </w:r>
          </w:p>
          <w:p w14:paraId="5A695C88">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rPr>
              <w:t>第7部分：教育</w:t>
            </w:r>
            <w:r>
              <w:rPr>
                <w:rFonts w:hint="eastAsia"/>
                <w:color w:val="auto"/>
                <w:highlight w:val="none"/>
                <w:lang w:eastAsia="zh-CN"/>
              </w:rPr>
              <w:t>》（DB 46/T 506.7—2020）</w:t>
            </w:r>
          </w:p>
        </w:tc>
        <w:tc>
          <w:tcPr>
            <w:tcW w:w="1964" w:type="dxa"/>
            <w:tcBorders>
              <w:bottom w:val="single" w:color="000000" w:sz="12" w:space="0"/>
              <w:tl2br w:val="nil"/>
              <w:tr2bl w:val="nil"/>
            </w:tcBorders>
            <w:shd w:val="clear" w:color="auto" w:fill="auto"/>
            <w:vAlign w:val="center"/>
          </w:tcPr>
          <w:p w14:paraId="47976D5B">
            <w:pPr>
              <w:bidi w:val="0"/>
              <w:jc w:val="center"/>
              <w:rPr>
                <w:rFonts w:hint="eastAsia" w:cstheme="minorBidi"/>
                <w:kern w:val="2"/>
                <w:sz w:val="21"/>
                <w:szCs w:val="22"/>
                <w:lang w:val="en-US" w:eastAsia="zh-CN" w:bidi="ar-SA"/>
              </w:rPr>
            </w:pPr>
          </w:p>
          <w:p w14:paraId="4225667C">
            <w:pPr>
              <w:bidi w:val="0"/>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海南省地方标准、由海南省市场监督管理局发布实施</w:t>
            </w:r>
          </w:p>
        </w:tc>
        <w:tc>
          <w:tcPr>
            <w:tcW w:w="1595" w:type="dxa"/>
            <w:tcBorders>
              <w:bottom w:val="single" w:color="000000" w:sz="12" w:space="0"/>
              <w:tl2br w:val="nil"/>
              <w:tr2bl w:val="nil"/>
            </w:tcBorders>
            <w:shd w:val="clear" w:color="auto" w:fill="auto"/>
            <w:vAlign w:val="center"/>
          </w:tcPr>
          <w:p w14:paraId="577AEA56">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2020.10</w:t>
            </w:r>
          </w:p>
        </w:tc>
        <w:tc>
          <w:tcPr>
            <w:tcW w:w="737" w:type="dxa"/>
            <w:tcBorders>
              <w:bottom w:val="single" w:color="000000" w:sz="12" w:space="0"/>
              <w:tl2br w:val="nil"/>
              <w:tr2bl w:val="nil"/>
            </w:tcBorders>
            <w:shd w:val="clear" w:color="auto" w:fill="auto"/>
            <w:vAlign w:val="center"/>
          </w:tcPr>
          <w:p w14:paraId="6054E47E">
            <w:pPr>
              <w:widowControl/>
              <w:jc w:val="center"/>
              <w:rPr>
                <w:rFonts w:hint="eastAsia"/>
                <w:color w:val="auto"/>
                <w:highlight w:val="none"/>
              </w:rPr>
            </w:pPr>
          </w:p>
          <w:p w14:paraId="00748934">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第七参与人</w:t>
            </w:r>
          </w:p>
        </w:tc>
        <w:tc>
          <w:tcPr>
            <w:tcW w:w="681" w:type="dxa"/>
            <w:tcBorders>
              <w:bottom w:val="single" w:color="000000" w:sz="12" w:space="0"/>
              <w:tl2br w:val="nil"/>
              <w:tr2bl w:val="nil"/>
            </w:tcBorders>
            <w:shd w:val="clear" w:color="auto" w:fill="auto"/>
            <w:vAlign w:val="center"/>
          </w:tcPr>
          <w:p w14:paraId="797C3EC4">
            <w:pPr>
              <w:widowControl/>
              <w:jc w:val="center"/>
              <w:rPr>
                <w:rFonts w:hint="default"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10</w:t>
            </w:r>
          </w:p>
        </w:tc>
      </w:tr>
      <w:tr w14:paraId="25619A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50" w:type="dxa"/>
            <w:tcBorders>
              <w:bottom w:val="single" w:color="000000" w:sz="12" w:space="0"/>
              <w:tl2br w:val="nil"/>
              <w:tr2bl w:val="nil"/>
            </w:tcBorders>
            <w:vAlign w:val="center"/>
          </w:tcPr>
          <w:p w14:paraId="03BDA2EB">
            <w:pPr>
              <w:jc w:val="center"/>
              <w:rPr>
                <w:rFonts w:hint="eastAsia" w:asciiTheme="minorEastAsia" w:hAnsiTheme="minorEastAsia" w:eastAsiaTheme="minorEastAsia" w:cstheme="minorEastAsia"/>
                <w:b/>
                <w:bCs/>
              </w:rPr>
            </w:pPr>
          </w:p>
        </w:tc>
        <w:tc>
          <w:tcPr>
            <w:tcW w:w="692" w:type="dxa"/>
            <w:tcBorders>
              <w:bottom w:val="single" w:color="000000" w:sz="12" w:space="0"/>
              <w:tl2br w:val="nil"/>
              <w:tr2bl w:val="nil"/>
            </w:tcBorders>
            <w:shd w:val="clear" w:color="auto" w:fill="auto"/>
            <w:vAlign w:val="center"/>
          </w:tcPr>
          <w:p w14:paraId="1A5B5760">
            <w:pPr>
              <w:jc w:val="center"/>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7</w:t>
            </w:r>
          </w:p>
        </w:tc>
        <w:tc>
          <w:tcPr>
            <w:tcW w:w="1075" w:type="dxa"/>
            <w:tcBorders>
              <w:bottom w:val="single" w:color="000000" w:sz="12" w:space="0"/>
              <w:tl2br w:val="nil"/>
              <w:tr2bl w:val="nil"/>
            </w:tcBorders>
            <w:shd w:val="clear" w:color="auto" w:fill="auto"/>
            <w:vAlign w:val="center"/>
          </w:tcPr>
          <w:p w14:paraId="43CEECFC">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C级</w:t>
            </w:r>
          </w:p>
        </w:tc>
        <w:tc>
          <w:tcPr>
            <w:tcW w:w="2537" w:type="dxa"/>
            <w:tcBorders>
              <w:bottom w:val="single" w:color="000000" w:sz="12" w:space="0"/>
              <w:tl2br w:val="nil"/>
              <w:tr2bl w:val="nil"/>
            </w:tcBorders>
            <w:shd w:val="clear" w:color="auto" w:fill="auto"/>
            <w:vAlign w:val="center"/>
          </w:tcPr>
          <w:p w14:paraId="1735D59B">
            <w:pPr>
              <w:widowControl/>
              <w:jc w:val="center"/>
              <w:rPr>
                <w:rFonts w:hint="eastAsia"/>
                <w:color w:val="auto"/>
                <w:highlight w:val="none"/>
                <w:lang w:eastAsia="zh-CN"/>
              </w:rPr>
            </w:pPr>
            <w:r>
              <w:rPr>
                <w:rFonts w:hint="eastAsia"/>
                <w:color w:val="auto"/>
                <w:highlight w:val="none"/>
                <w:lang w:eastAsia="zh-CN"/>
              </w:rPr>
              <w:t>《公共场所标识标牌英文译写规范</w:t>
            </w:r>
          </w:p>
          <w:p w14:paraId="7B46D4F2">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eastAsia="zh-CN"/>
              </w:rPr>
              <w:t>第 8 部分：商业》（DB 46/T 506.8—2020）</w:t>
            </w:r>
          </w:p>
        </w:tc>
        <w:tc>
          <w:tcPr>
            <w:tcW w:w="1964" w:type="dxa"/>
            <w:tcBorders>
              <w:bottom w:val="single" w:color="000000" w:sz="12" w:space="0"/>
              <w:tl2br w:val="nil"/>
              <w:tr2bl w:val="nil"/>
            </w:tcBorders>
            <w:shd w:val="clear" w:color="auto" w:fill="auto"/>
            <w:vAlign w:val="center"/>
          </w:tcPr>
          <w:p w14:paraId="4CCA2A20">
            <w:pPr>
              <w:bidi w:val="0"/>
              <w:jc w:val="center"/>
              <w:rPr>
                <w:rFonts w:hint="eastAsia" w:cstheme="minorBidi"/>
                <w:kern w:val="2"/>
                <w:sz w:val="21"/>
                <w:szCs w:val="22"/>
                <w:lang w:val="en-US" w:eastAsia="zh-CN" w:bidi="ar-SA"/>
              </w:rPr>
            </w:pPr>
          </w:p>
          <w:p w14:paraId="2BF1262A">
            <w:pPr>
              <w:bidi w:val="0"/>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海南省地方标准、由海南省市场监督管理局发布实施</w:t>
            </w:r>
          </w:p>
        </w:tc>
        <w:tc>
          <w:tcPr>
            <w:tcW w:w="1595" w:type="dxa"/>
            <w:tcBorders>
              <w:bottom w:val="single" w:color="000000" w:sz="12" w:space="0"/>
              <w:tl2br w:val="nil"/>
              <w:tr2bl w:val="nil"/>
            </w:tcBorders>
            <w:shd w:val="clear" w:color="auto" w:fill="auto"/>
            <w:vAlign w:val="center"/>
          </w:tcPr>
          <w:p w14:paraId="47C55D17">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2020.10</w:t>
            </w:r>
          </w:p>
        </w:tc>
        <w:tc>
          <w:tcPr>
            <w:tcW w:w="737" w:type="dxa"/>
            <w:tcBorders>
              <w:bottom w:val="single" w:color="000000" w:sz="12" w:space="0"/>
              <w:tl2br w:val="nil"/>
              <w:tr2bl w:val="nil"/>
            </w:tcBorders>
            <w:shd w:val="clear" w:color="auto" w:fill="auto"/>
            <w:vAlign w:val="center"/>
          </w:tcPr>
          <w:p w14:paraId="738026EF">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第三参与人</w:t>
            </w:r>
          </w:p>
        </w:tc>
        <w:tc>
          <w:tcPr>
            <w:tcW w:w="681" w:type="dxa"/>
            <w:tcBorders>
              <w:bottom w:val="single" w:color="000000" w:sz="12" w:space="0"/>
              <w:tl2br w:val="nil"/>
              <w:tr2bl w:val="nil"/>
            </w:tcBorders>
            <w:shd w:val="clear" w:color="auto" w:fill="auto"/>
            <w:vAlign w:val="center"/>
          </w:tcPr>
          <w:p w14:paraId="401C72F0">
            <w:pPr>
              <w:widowControl/>
              <w:snapToGrid w:val="0"/>
              <w:jc w:val="center"/>
              <w:rPr>
                <w:rFonts w:hint="eastAsia" w:asciiTheme="minorEastAsia" w:hAnsiTheme="minorEastAsia" w:eastAsiaTheme="minorEastAsia" w:cstheme="minorEastAsia"/>
              </w:rPr>
            </w:pPr>
          </w:p>
          <w:p w14:paraId="1668B1B8">
            <w:pPr>
              <w:widowControl/>
              <w:jc w:val="center"/>
              <w:rPr>
                <w:rFonts w:hint="default"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20</w:t>
            </w:r>
          </w:p>
        </w:tc>
      </w:tr>
      <w:tr w14:paraId="049E10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50" w:type="dxa"/>
            <w:tcBorders>
              <w:bottom w:val="single" w:color="000000" w:sz="12" w:space="0"/>
              <w:tl2br w:val="nil"/>
              <w:tr2bl w:val="nil"/>
            </w:tcBorders>
            <w:vAlign w:val="center"/>
          </w:tcPr>
          <w:p w14:paraId="20E6380E">
            <w:pPr>
              <w:jc w:val="center"/>
              <w:rPr>
                <w:rFonts w:hint="eastAsia" w:asciiTheme="minorEastAsia" w:hAnsiTheme="minorEastAsia" w:eastAsiaTheme="minorEastAsia" w:cstheme="minorEastAsia"/>
                <w:b/>
                <w:bCs/>
              </w:rPr>
            </w:pPr>
          </w:p>
        </w:tc>
        <w:tc>
          <w:tcPr>
            <w:tcW w:w="692" w:type="dxa"/>
            <w:tcBorders>
              <w:bottom w:val="single" w:color="000000" w:sz="12" w:space="0"/>
              <w:tl2br w:val="nil"/>
              <w:tr2bl w:val="nil"/>
            </w:tcBorders>
            <w:shd w:val="clear" w:color="auto" w:fill="auto"/>
            <w:vAlign w:val="center"/>
          </w:tcPr>
          <w:p w14:paraId="094F25A8">
            <w:pPr>
              <w:jc w:val="center"/>
              <w:rPr>
                <w:rFonts w:hint="eastAsia"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8</w:t>
            </w:r>
          </w:p>
        </w:tc>
        <w:tc>
          <w:tcPr>
            <w:tcW w:w="1075" w:type="dxa"/>
            <w:tcBorders>
              <w:bottom w:val="single" w:color="000000" w:sz="12" w:space="0"/>
              <w:tl2br w:val="nil"/>
              <w:tr2bl w:val="nil"/>
            </w:tcBorders>
            <w:shd w:val="clear" w:color="auto" w:fill="auto"/>
            <w:vAlign w:val="center"/>
          </w:tcPr>
          <w:p w14:paraId="4C4A1BD7">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C级</w:t>
            </w:r>
          </w:p>
        </w:tc>
        <w:tc>
          <w:tcPr>
            <w:tcW w:w="2537" w:type="dxa"/>
            <w:tcBorders>
              <w:bottom w:val="single" w:color="000000" w:sz="12" w:space="0"/>
              <w:tl2br w:val="nil"/>
              <w:tr2bl w:val="nil"/>
            </w:tcBorders>
            <w:shd w:val="clear" w:color="auto" w:fill="auto"/>
            <w:vAlign w:val="center"/>
          </w:tcPr>
          <w:p w14:paraId="34198C04">
            <w:pPr>
              <w:widowControl/>
              <w:jc w:val="center"/>
              <w:rPr>
                <w:rFonts w:hint="eastAsia"/>
                <w:color w:val="auto"/>
                <w:highlight w:val="none"/>
                <w:lang w:eastAsia="zh-CN"/>
              </w:rPr>
            </w:pPr>
            <w:r>
              <w:rPr>
                <w:rFonts w:hint="eastAsia"/>
                <w:color w:val="auto"/>
                <w:highlight w:val="none"/>
                <w:lang w:eastAsia="zh-CN"/>
              </w:rPr>
              <w:t>《公共场所标识标牌英文译写规范</w:t>
            </w:r>
          </w:p>
          <w:p w14:paraId="0533993D">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eastAsia="zh-CN"/>
              </w:rPr>
              <w:t>第 9 部分：组织机构与政务服务》（DB 46/T 506.9—2020）</w:t>
            </w:r>
          </w:p>
        </w:tc>
        <w:tc>
          <w:tcPr>
            <w:tcW w:w="1964" w:type="dxa"/>
            <w:tcBorders>
              <w:bottom w:val="single" w:color="000000" w:sz="12" w:space="0"/>
              <w:tl2br w:val="nil"/>
              <w:tr2bl w:val="nil"/>
            </w:tcBorders>
            <w:shd w:val="clear" w:color="auto" w:fill="auto"/>
            <w:vAlign w:val="center"/>
          </w:tcPr>
          <w:p w14:paraId="7CA5E204">
            <w:pPr>
              <w:bidi w:val="0"/>
              <w:jc w:val="center"/>
              <w:rPr>
                <w:rFonts w:hint="eastAsia" w:cstheme="minorBidi"/>
                <w:kern w:val="2"/>
                <w:sz w:val="21"/>
                <w:szCs w:val="22"/>
                <w:lang w:val="en-US" w:eastAsia="zh-CN" w:bidi="ar-SA"/>
              </w:rPr>
            </w:pPr>
          </w:p>
          <w:p w14:paraId="610B2796">
            <w:pPr>
              <w:bidi w:val="0"/>
              <w:jc w:val="center"/>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海南省地方标准、由海南省市场监督管理局发布实施</w:t>
            </w:r>
          </w:p>
        </w:tc>
        <w:tc>
          <w:tcPr>
            <w:tcW w:w="1595" w:type="dxa"/>
            <w:tcBorders>
              <w:bottom w:val="single" w:color="000000" w:sz="12" w:space="0"/>
              <w:tl2br w:val="nil"/>
              <w:tr2bl w:val="nil"/>
            </w:tcBorders>
            <w:shd w:val="clear" w:color="auto" w:fill="auto"/>
            <w:vAlign w:val="center"/>
          </w:tcPr>
          <w:p w14:paraId="431DDAA6">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2020.10</w:t>
            </w:r>
          </w:p>
        </w:tc>
        <w:tc>
          <w:tcPr>
            <w:tcW w:w="737" w:type="dxa"/>
            <w:tcBorders>
              <w:bottom w:val="single" w:color="000000" w:sz="12" w:space="0"/>
              <w:tl2br w:val="nil"/>
              <w:tr2bl w:val="nil"/>
            </w:tcBorders>
            <w:shd w:val="clear" w:color="auto" w:fill="auto"/>
            <w:vAlign w:val="center"/>
          </w:tcPr>
          <w:p w14:paraId="60008EC6">
            <w:pPr>
              <w:widowControl/>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stheme="minorBidi"/>
                <w:color w:val="auto"/>
                <w:kern w:val="2"/>
                <w:sz w:val="21"/>
                <w:szCs w:val="22"/>
                <w:highlight w:val="none"/>
                <w:lang w:val="en-US" w:eastAsia="zh-CN" w:bidi="ar-SA"/>
              </w:rPr>
              <w:t>第七参与人</w:t>
            </w:r>
          </w:p>
        </w:tc>
        <w:tc>
          <w:tcPr>
            <w:tcW w:w="681" w:type="dxa"/>
            <w:tcBorders>
              <w:bottom w:val="single" w:color="000000" w:sz="12" w:space="0"/>
              <w:tl2br w:val="nil"/>
              <w:tr2bl w:val="nil"/>
            </w:tcBorders>
            <w:shd w:val="clear" w:color="auto" w:fill="auto"/>
            <w:vAlign w:val="center"/>
          </w:tcPr>
          <w:p w14:paraId="4B45A1D2">
            <w:pPr>
              <w:widowControl/>
              <w:jc w:val="center"/>
              <w:rPr>
                <w:rFonts w:hint="default" w:asciiTheme="minorEastAsia" w:hAnsiTheme="minorEastAsia" w:eastAsiaTheme="minorEastAsia" w:cstheme="minorEastAsia"/>
                <w:kern w:val="2"/>
                <w:sz w:val="21"/>
                <w:szCs w:val="22"/>
                <w:lang w:val="en-US" w:eastAsia="zh-CN" w:bidi="ar-SA"/>
              </w:rPr>
            </w:pPr>
            <w:r>
              <w:rPr>
                <w:rFonts w:hint="eastAsia" w:asciiTheme="minorEastAsia" w:hAnsiTheme="minorEastAsia" w:cstheme="minorEastAsia"/>
                <w:lang w:val="en-US" w:eastAsia="zh-CN"/>
              </w:rPr>
              <w:t>10</w:t>
            </w: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850" w:type="dxa"/>
            <w:tcBorders>
              <w:top w:val="single" w:color="000000" w:sz="12" w:space="0"/>
            </w:tcBorders>
            <w:vAlign w:val="center"/>
          </w:tcPr>
          <w:p w14:paraId="0860EB7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w:t>
            </w:r>
          </w:p>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计分</w:t>
            </w:r>
          </w:p>
        </w:tc>
        <w:tc>
          <w:tcPr>
            <w:tcW w:w="692" w:type="dxa"/>
            <w:tcBorders>
              <w:top w:val="single" w:color="000000" w:sz="12" w:space="0"/>
            </w:tcBorders>
            <w:vAlign w:val="center"/>
          </w:tcPr>
          <w:p w14:paraId="0146309A">
            <w:pPr>
              <w:jc w:val="center"/>
              <w:rPr>
                <w:rFonts w:hint="eastAsia" w:asciiTheme="minorEastAsia" w:hAnsiTheme="minorEastAsia" w:eastAsiaTheme="minorEastAsia" w:cstheme="minorEastAsia"/>
              </w:rPr>
            </w:pPr>
          </w:p>
        </w:tc>
        <w:tc>
          <w:tcPr>
            <w:tcW w:w="1075" w:type="dxa"/>
            <w:tcBorders>
              <w:top w:val="single" w:color="000000" w:sz="12" w:space="0"/>
            </w:tcBorders>
            <w:vAlign w:val="center"/>
          </w:tcPr>
          <w:p w14:paraId="2C068542">
            <w:pPr>
              <w:widowControl/>
              <w:jc w:val="center"/>
              <w:rPr>
                <w:rFonts w:hint="eastAsia" w:asciiTheme="minorEastAsia" w:hAnsiTheme="minorEastAsia" w:eastAsiaTheme="minorEastAsia" w:cstheme="minorEastAsia"/>
              </w:rPr>
            </w:pPr>
          </w:p>
        </w:tc>
        <w:tc>
          <w:tcPr>
            <w:tcW w:w="2537" w:type="dxa"/>
            <w:tcBorders>
              <w:top w:val="single" w:color="000000" w:sz="12" w:space="0"/>
            </w:tcBorders>
            <w:vAlign w:val="center"/>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vAlign w:val="center"/>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vAlign w:val="center"/>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vAlign w:val="center"/>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vAlign w:val="center"/>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575B5779">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tbl>
      <w:tblPr>
        <w:tblStyle w:val="7"/>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eastAsiaTheme="minorEastAsia" w:cstheme="minorEastAsia"/>
              </w:rPr>
            </w:pP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eastAsia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eastAsia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7"/>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675"/>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855"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675"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855"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675" w:type="dxa"/>
            <w:tcBorders>
              <w:bottom w:val="single" w:color="000000" w:sz="12" w:space="0"/>
              <w:tl2br w:val="nil"/>
              <w:tr2bl w:val="nil"/>
            </w:tcBorders>
          </w:tcPr>
          <w:p w14:paraId="2E728197">
            <w:pPr>
              <w:jc w:val="left"/>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1</w:t>
            </w:r>
          </w:p>
        </w:tc>
        <w:tc>
          <w:tcPr>
            <w:tcW w:w="920" w:type="dxa"/>
            <w:tcBorders>
              <w:bottom w:val="single" w:color="000000" w:sz="12" w:space="0"/>
              <w:tl2br w:val="nil"/>
              <w:tr2bl w:val="nil"/>
            </w:tcBorders>
          </w:tcPr>
          <w:p w14:paraId="0333C358">
            <w:pPr>
              <w:jc w:val="left"/>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C级</w:t>
            </w:r>
          </w:p>
        </w:tc>
        <w:tc>
          <w:tcPr>
            <w:tcW w:w="1130" w:type="dxa"/>
            <w:tcBorders>
              <w:bottom w:val="single" w:color="000000" w:sz="12" w:space="0"/>
              <w:tl2br w:val="nil"/>
              <w:tr2bl w:val="nil"/>
            </w:tcBorders>
          </w:tcPr>
          <w:p w14:paraId="3B3FAF5F">
            <w:pPr>
              <w:jc w:val="left"/>
              <w:rPr>
                <w:rFonts w:hint="eastAsia" w:asciiTheme="minorEastAsia" w:hAnsiTheme="minorEastAsia" w:eastAsiaTheme="minorEastAsia" w:cstheme="minorEastAsia"/>
                <w:lang w:eastAsia="zh-CN"/>
              </w:rPr>
            </w:pPr>
            <w:r>
              <w:rPr>
                <w:rFonts w:hint="eastAsia" w:asciiTheme="minorEastAsia" w:hAnsiTheme="minorEastAsia" w:cstheme="minorEastAsia"/>
                <w:lang w:eastAsia="zh-CN"/>
              </w:rPr>
              <w:t>防污型纸浆模塑快餐盒</w:t>
            </w:r>
          </w:p>
        </w:tc>
        <w:tc>
          <w:tcPr>
            <w:tcW w:w="1149" w:type="dxa"/>
            <w:tcBorders>
              <w:bottom w:val="single" w:color="000000" w:sz="12" w:space="0"/>
              <w:tl2br w:val="nil"/>
              <w:tr2bl w:val="nil"/>
            </w:tcBorders>
          </w:tcPr>
          <w:p w14:paraId="4EEA80C9">
            <w:pPr>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ZL202520235086.X</w:t>
            </w:r>
          </w:p>
        </w:tc>
        <w:tc>
          <w:tcPr>
            <w:tcW w:w="1050" w:type="dxa"/>
            <w:tcBorders>
              <w:bottom w:val="single" w:color="000000" w:sz="12" w:space="0"/>
              <w:tl2br w:val="nil"/>
              <w:tr2bl w:val="nil"/>
            </w:tcBorders>
          </w:tcPr>
          <w:p w14:paraId="10DD2095">
            <w:pPr>
              <w:jc w:val="left"/>
              <w:rPr>
                <w:rFonts w:hint="eastAsia" w:asciiTheme="minorEastAsia" w:hAnsiTheme="minorEastAsia" w:eastAsiaTheme="minorEastAsia" w:cstheme="minorEastAsia"/>
                <w:lang w:eastAsia="zh-CN"/>
              </w:rPr>
            </w:pPr>
            <w:r>
              <w:rPr>
                <w:rFonts w:hint="eastAsia" w:asciiTheme="minorEastAsia" w:hAnsiTheme="minorEastAsia" w:cstheme="minorEastAsia"/>
                <w:lang w:eastAsia="zh-CN"/>
              </w:rPr>
              <w:t>实用新型专利</w:t>
            </w:r>
          </w:p>
        </w:tc>
        <w:tc>
          <w:tcPr>
            <w:tcW w:w="1341" w:type="dxa"/>
            <w:tcBorders>
              <w:bottom w:val="single" w:color="000000" w:sz="12" w:space="0"/>
              <w:tl2br w:val="nil"/>
              <w:tr2bl w:val="nil"/>
            </w:tcBorders>
          </w:tcPr>
          <w:p w14:paraId="2584C87C">
            <w:pPr>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2025.12</w:t>
            </w:r>
          </w:p>
        </w:tc>
        <w:tc>
          <w:tcPr>
            <w:tcW w:w="909" w:type="dxa"/>
            <w:tcBorders>
              <w:bottom w:val="single" w:color="000000" w:sz="12" w:space="0"/>
              <w:tl2br w:val="nil"/>
              <w:tr2bl w:val="nil"/>
            </w:tcBorders>
          </w:tcPr>
          <w:p w14:paraId="0375DDEB">
            <w:pPr>
              <w:jc w:val="left"/>
              <w:rPr>
                <w:rFonts w:hint="eastAsia" w:asciiTheme="minorEastAsia" w:hAnsiTheme="minorEastAsia" w:eastAsiaTheme="minorEastAsia" w:cstheme="minorEastAsia"/>
                <w:lang w:eastAsia="zh-CN"/>
              </w:rPr>
            </w:pPr>
            <w:r>
              <w:rPr>
                <w:rFonts w:hint="eastAsia" w:asciiTheme="minorEastAsia" w:hAnsiTheme="minorEastAsia" w:cstheme="minorEastAsia"/>
                <w:lang w:eastAsia="zh-CN"/>
              </w:rPr>
              <w:t>第一</w:t>
            </w:r>
          </w:p>
        </w:tc>
        <w:tc>
          <w:tcPr>
            <w:tcW w:w="1411" w:type="dxa"/>
            <w:tcBorders>
              <w:bottom w:val="single" w:color="000000" w:sz="12" w:space="0"/>
              <w:tl2br w:val="nil"/>
              <w:tr2bl w:val="nil"/>
            </w:tcBorders>
          </w:tcPr>
          <w:p w14:paraId="243CA244">
            <w:pPr>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569D2181">
            <w:pPr>
              <w:jc w:val="left"/>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60</w:t>
            </w: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855"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675"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7"/>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3D8FD6F0">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注：参考附件1-5填写，转化方式：限填转让、许可或者作价投资。</w:t>
      </w:r>
    </w:p>
    <w:p w14:paraId="524539A1"/>
    <w:p w14:paraId="74D4D419">
      <w:pPr>
        <w:widowControl/>
        <w:jc w:val="left"/>
      </w:pPr>
      <w:r>
        <w:br w:type="page"/>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25B37DD">
            <w:pPr>
              <w:widowControl/>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朱志敏</w:t>
            </w:r>
          </w:p>
        </w:tc>
        <w:tc>
          <w:tcPr>
            <w:tcW w:w="1407" w:type="dxa"/>
            <w:vAlign w:val="center"/>
          </w:tcPr>
          <w:p w14:paraId="15A67D74">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600</w:t>
            </w: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600</w:t>
            </w: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pPr>
      <w:r>
        <w:rPr>
          <w:rFonts w:hint="eastAsia" w:ascii="宋体" w:hAnsi="宋体" w:eastAsia="宋体" w:cs="宋体"/>
          <w:kern w:val="0"/>
          <w:sz w:val="24"/>
          <w:szCs w:val="24"/>
        </w:rPr>
        <w:t>二级单位审核者签名：                     职能部门审核者签名：</w:t>
      </w:r>
    </w:p>
    <w:p w14:paraId="543642A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759"/>
        <w:gridCol w:w="1074"/>
        <w:gridCol w:w="1232"/>
        <w:gridCol w:w="1232"/>
        <w:gridCol w:w="1232"/>
        <w:gridCol w:w="1232"/>
      </w:tblGrid>
      <w:tr w14:paraId="5785E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759"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074"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shd w:val="clear" w:color="auto" w:fill="auto"/>
            <w:vAlign w:val="top"/>
          </w:tcPr>
          <w:p w14:paraId="6CF09701">
            <w:pPr>
              <w:widowControl/>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1</w:t>
            </w:r>
          </w:p>
        </w:tc>
        <w:tc>
          <w:tcPr>
            <w:tcW w:w="1559" w:type="dxa"/>
            <w:shd w:val="clear" w:color="auto" w:fill="auto"/>
            <w:vAlign w:val="top"/>
          </w:tcPr>
          <w:p w14:paraId="0889B3B6">
            <w:pPr>
              <w:widowControl/>
              <w:jc w:val="center"/>
              <w:rPr>
                <w:rFonts w:hint="eastAsia" w:asciiTheme="minorEastAsia" w:hAnsiTheme="minorEastAsia" w:eastAsiaTheme="minorEastAsia" w:cstheme="minorBidi"/>
                <w:color w:val="000000" w:themeColor="text1"/>
                <w:kern w:val="2"/>
                <w:sz w:val="21"/>
                <w:szCs w:val="21"/>
                <w:lang w:val="en-US" w:eastAsia="zh-CN" w:bidi="ar-SA"/>
              </w:rPr>
            </w:pPr>
            <w:r>
              <w:rPr>
                <w:rFonts w:hint="eastAsia" w:ascii="宋体" w:hAnsi="宋体" w:cs="宋体"/>
                <w:color w:val="000000" w:themeColor="text1"/>
                <w:kern w:val="0"/>
                <w:szCs w:val="21"/>
                <w:lang w:bidi="ar"/>
              </w:rPr>
              <w:t>导游资格</w:t>
            </w:r>
            <w:r>
              <w:rPr>
                <w:rFonts w:hint="eastAsia" w:ascii="宋体" w:hAnsi="宋体" w:cs="宋体"/>
                <w:color w:val="000000" w:themeColor="text1"/>
                <w:kern w:val="0"/>
                <w:szCs w:val="21"/>
                <w:lang w:eastAsia="zh-CN" w:bidi="ar"/>
              </w:rPr>
              <w:t>证书</w:t>
            </w:r>
          </w:p>
        </w:tc>
        <w:tc>
          <w:tcPr>
            <w:tcW w:w="1759" w:type="dxa"/>
            <w:shd w:val="clear" w:color="auto" w:fill="auto"/>
            <w:vAlign w:val="top"/>
          </w:tcPr>
          <w:p w14:paraId="40A49C08">
            <w:pPr>
              <w:widowControl/>
              <w:jc w:val="center"/>
              <w:rPr>
                <w:rFonts w:hint="eastAsia" w:asciiTheme="minorEastAsia" w:hAnsiTheme="minorEastAsia" w:eastAsiaTheme="minorEastAsia" w:cstheme="minorBidi"/>
                <w:color w:val="000000" w:themeColor="text1"/>
                <w:kern w:val="2"/>
                <w:sz w:val="21"/>
                <w:szCs w:val="21"/>
                <w:lang w:val="en-US" w:eastAsia="zh-CN" w:bidi="ar-SA"/>
              </w:rPr>
            </w:pPr>
            <w:r>
              <w:rPr>
                <w:rFonts w:hint="eastAsia" w:ascii="宋体" w:hAnsi="宋体" w:cs="宋体"/>
                <w:color w:val="000000" w:themeColor="text1"/>
                <w:kern w:val="0"/>
                <w:szCs w:val="21"/>
                <w:lang w:eastAsia="zh-CN" w:bidi="ar"/>
              </w:rPr>
              <w:t>中华人民共和国文化和旅游部</w:t>
            </w:r>
          </w:p>
        </w:tc>
        <w:tc>
          <w:tcPr>
            <w:tcW w:w="1074" w:type="dxa"/>
            <w:shd w:val="clear" w:color="auto" w:fill="auto"/>
            <w:vAlign w:val="top"/>
          </w:tcPr>
          <w:p w14:paraId="68171B9C">
            <w:pPr>
              <w:widowControl/>
              <w:jc w:val="center"/>
              <w:rPr>
                <w:rFonts w:asciiTheme="minorEastAsia" w:hAnsiTheme="minorEastAsia" w:eastAsiaTheme="minorEastAsia" w:cstheme="minorBidi"/>
                <w:color w:val="000000" w:themeColor="text1"/>
                <w:kern w:val="2"/>
                <w:sz w:val="21"/>
                <w:szCs w:val="21"/>
                <w:lang w:val="en-US" w:eastAsia="zh-CN" w:bidi="ar-SA"/>
              </w:rPr>
            </w:pPr>
            <w:r>
              <w:rPr>
                <w:rFonts w:hint="eastAsia" w:ascii="宋体" w:hAnsi="宋体" w:cs="宋体"/>
                <w:color w:val="000000" w:themeColor="text1"/>
                <w:kern w:val="0"/>
                <w:szCs w:val="21"/>
                <w:lang w:bidi="ar"/>
              </w:rPr>
              <w:t>准入类</w:t>
            </w:r>
          </w:p>
        </w:tc>
        <w:tc>
          <w:tcPr>
            <w:tcW w:w="1232" w:type="dxa"/>
            <w:shd w:val="clear" w:color="auto" w:fill="auto"/>
            <w:vAlign w:val="top"/>
          </w:tcPr>
          <w:p w14:paraId="5E906FAD">
            <w:pPr>
              <w:widowControl/>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600</w:t>
            </w:r>
          </w:p>
        </w:tc>
        <w:tc>
          <w:tcPr>
            <w:tcW w:w="1232" w:type="dxa"/>
            <w:shd w:val="clear" w:color="auto" w:fill="auto"/>
            <w:vAlign w:val="top"/>
          </w:tcPr>
          <w:p w14:paraId="40F0341C">
            <w:pPr>
              <w:widowControl/>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合格</w:t>
            </w:r>
          </w:p>
        </w:tc>
        <w:tc>
          <w:tcPr>
            <w:tcW w:w="1232" w:type="dxa"/>
            <w:shd w:val="clear" w:color="auto" w:fill="auto"/>
            <w:vAlign w:val="top"/>
          </w:tcPr>
          <w:p w14:paraId="33CA0B1D">
            <w:pPr>
              <w:widowControl/>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600</w:t>
            </w:r>
          </w:p>
        </w:tc>
        <w:tc>
          <w:tcPr>
            <w:tcW w:w="1232" w:type="dxa"/>
            <w:shd w:val="clear" w:color="auto" w:fill="auto"/>
            <w:vAlign w:val="top"/>
          </w:tcPr>
          <w:p w14:paraId="7DDE4C44">
            <w:pPr>
              <w:widowControl/>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szCs w:val="21"/>
                <w:lang w:val="en-US" w:eastAsia="zh-CN"/>
              </w:rPr>
              <w:t>600</w:t>
            </w:r>
          </w:p>
        </w:tc>
      </w:tr>
      <w:tr w14:paraId="1756BF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shd w:val="clear" w:color="auto" w:fill="auto"/>
            <w:vAlign w:val="top"/>
          </w:tcPr>
          <w:p w14:paraId="0A4DE1A5">
            <w:pPr>
              <w:widowControl/>
              <w:jc w:val="center"/>
              <w:rPr>
                <w:rFonts w:hint="default" w:asciiTheme="minorEastAsia" w:hAnsiTheme="minorEastAsia"/>
                <w:szCs w:val="21"/>
                <w:lang w:val="en-US" w:eastAsia="zh-CN"/>
              </w:rPr>
            </w:pPr>
            <w:r>
              <w:rPr>
                <w:rFonts w:hint="eastAsia" w:asciiTheme="minorEastAsia" w:hAnsiTheme="minorEastAsia"/>
                <w:szCs w:val="21"/>
                <w:lang w:val="en-US" w:eastAsia="zh-CN"/>
              </w:rPr>
              <w:t>2</w:t>
            </w:r>
          </w:p>
        </w:tc>
        <w:tc>
          <w:tcPr>
            <w:tcW w:w="1559" w:type="dxa"/>
            <w:shd w:val="clear" w:color="auto" w:fill="auto"/>
            <w:vAlign w:val="top"/>
          </w:tcPr>
          <w:p w14:paraId="5632DE7A">
            <w:pPr>
              <w:widowControl/>
              <w:jc w:val="center"/>
              <w:rPr>
                <w:rFonts w:hint="eastAsia" w:ascii="宋体" w:hAnsi="宋体" w:cs="宋体" w:eastAsiaTheme="minorEastAsia"/>
                <w:color w:val="000000" w:themeColor="text1"/>
                <w:kern w:val="0"/>
                <w:szCs w:val="21"/>
                <w:lang w:eastAsia="zh-CN" w:bidi="ar"/>
              </w:rPr>
            </w:pPr>
            <w:r>
              <w:rPr>
                <w:rFonts w:hint="eastAsia" w:ascii="宋体" w:hAnsi="宋体" w:cs="宋体"/>
                <w:color w:val="000000" w:themeColor="text1"/>
                <w:kern w:val="0"/>
                <w:szCs w:val="21"/>
                <w:lang w:eastAsia="zh-CN" w:bidi="ar"/>
              </w:rPr>
              <w:t>人力资源管理师资格证书（中级）</w:t>
            </w:r>
          </w:p>
        </w:tc>
        <w:tc>
          <w:tcPr>
            <w:tcW w:w="1759" w:type="dxa"/>
            <w:shd w:val="clear" w:color="auto" w:fill="auto"/>
            <w:vAlign w:val="top"/>
          </w:tcPr>
          <w:p w14:paraId="66462491">
            <w:pPr>
              <w:widowControl/>
              <w:jc w:val="center"/>
              <w:rPr>
                <w:rFonts w:hint="eastAsia" w:ascii="宋体" w:hAnsi="宋体" w:cs="宋体" w:eastAsiaTheme="minorEastAsia"/>
                <w:color w:val="000000" w:themeColor="text1"/>
                <w:kern w:val="0"/>
                <w:szCs w:val="21"/>
                <w:lang w:eastAsia="zh-CN" w:bidi="ar"/>
              </w:rPr>
            </w:pPr>
            <w:r>
              <w:rPr>
                <w:rFonts w:hint="eastAsia" w:ascii="宋体" w:hAnsi="宋体" w:cs="宋体"/>
                <w:color w:val="000000" w:themeColor="text1"/>
                <w:kern w:val="0"/>
                <w:szCs w:val="21"/>
                <w:lang w:eastAsia="zh-CN" w:bidi="ar"/>
              </w:rPr>
              <w:t>中华人民共和国人力资源和社会保障部</w:t>
            </w:r>
          </w:p>
        </w:tc>
        <w:tc>
          <w:tcPr>
            <w:tcW w:w="1074" w:type="dxa"/>
            <w:shd w:val="clear" w:color="auto" w:fill="auto"/>
            <w:vAlign w:val="top"/>
          </w:tcPr>
          <w:p w14:paraId="35F18CC8">
            <w:pPr>
              <w:widowControl/>
              <w:jc w:val="center"/>
              <w:rPr>
                <w:rFonts w:hint="eastAsia" w:ascii="宋体" w:hAnsi="宋体" w:cs="宋体" w:eastAsiaTheme="minorEastAsia"/>
                <w:color w:val="000000" w:themeColor="text1"/>
                <w:kern w:val="0"/>
                <w:szCs w:val="21"/>
                <w:lang w:eastAsia="zh-CN" w:bidi="ar"/>
              </w:rPr>
            </w:pPr>
            <w:r>
              <w:rPr>
                <w:rFonts w:hint="eastAsia" w:ascii="宋体" w:hAnsi="宋体" w:cs="宋体"/>
                <w:color w:val="000000" w:themeColor="text1"/>
                <w:kern w:val="0"/>
                <w:szCs w:val="21"/>
                <w:lang w:eastAsia="zh-CN" w:bidi="ar"/>
              </w:rPr>
              <w:t>水平评价类</w:t>
            </w:r>
          </w:p>
        </w:tc>
        <w:tc>
          <w:tcPr>
            <w:tcW w:w="1232" w:type="dxa"/>
            <w:shd w:val="clear" w:color="auto" w:fill="auto"/>
            <w:vAlign w:val="top"/>
          </w:tcPr>
          <w:p w14:paraId="62180013">
            <w:pPr>
              <w:widowControl/>
              <w:jc w:val="center"/>
              <w:rPr>
                <w:rFonts w:hint="default" w:asciiTheme="minorEastAsia" w:hAnsiTheme="minorEastAsia"/>
                <w:szCs w:val="21"/>
                <w:lang w:val="en-US" w:eastAsia="zh-CN"/>
              </w:rPr>
            </w:pPr>
            <w:r>
              <w:rPr>
                <w:rFonts w:hint="eastAsia" w:asciiTheme="minorEastAsia" w:hAnsiTheme="minorEastAsia"/>
                <w:szCs w:val="21"/>
                <w:lang w:val="en-US" w:eastAsia="zh-CN"/>
              </w:rPr>
              <w:t>300</w:t>
            </w:r>
          </w:p>
        </w:tc>
        <w:tc>
          <w:tcPr>
            <w:tcW w:w="1232" w:type="dxa"/>
            <w:shd w:val="clear" w:color="auto" w:fill="auto"/>
            <w:vAlign w:val="top"/>
          </w:tcPr>
          <w:p w14:paraId="080057AF">
            <w:pPr>
              <w:widowControl/>
              <w:jc w:val="center"/>
              <w:rPr>
                <w:rFonts w:hint="eastAsia" w:asciiTheme="minorEastAsia" w:hAnsiTheme="minorEastAsia"/>
                <w:szCs w:val="21"/>
                <w:lang w:val="en-US" w:eastAsia="zh-CN"/>
              </w:rPr>
            </w:pPr>
            <w:r>
              <w:rPr>
                <w:rFonts w:hint="eastAsia" w:asciiTheme="minorEastAsia" w:hAnsiTheme="minorEastAsia"/>
                <w:szCs w:val="21"/>
                <w:lang w:val="en-US" w:eastAsia="zh-CN"/>
              </w:rPr>
              <w:t>合格</w:t>
            </w:r>
          </w:p>
        </w:tc>
        <w:tc>
          <w:tcPr>
            <w:tcW w:w="1232" w:type="dxa"/>
            <w:shd w:val="clear" w:color="auto" w:fill="auto"/>
            <w:vAlign w:val="top"/>
          </w:tcPr>
          <w:p w14:paraId="2FC3D243">
            <w:pPr>
              <w:widowControl/>
              <w:jc w:val="center"/>
              <w:rPr>
                <w:rFonts w:hint="default" w:asciiTheme="minorEastAsia" w:hAnsiTheme="minorEastAsia"/>
                <w:szCs w:val="21"/>
                <w:lang w:val="en-US" w:eastAsia="zh-CN"/>
              </w:rPr>
            </w:pPr>
            <w:r>
              <w:rPr>
                <w:rFonts w:hint="eastAsia" w:asciiTheme="minorEastAsia" w:hAnsiTheme="minorEastAsia"/>
                <w:szCs w:val="21"/>
                <w:lang w:val="en-US" w:eastAsia="zh-CN"/>
              </w:rPr>
              <w:t>300</w:t>
            </w:r>
          </w:p>
        </w:tc>
        <w:tc>
          <w:tcPr>
            <w:tcW w:w="1232" w:type="dxa"/>
            <w:shd w:val="clear" w:color="auto" w:fill="auto"/>
            <w:vAlign w:val="top"/>
          </w:tcPr>
          <w:p w14:paraId="644EDD69">
            <w:pPr>
              <w:widowControl/>
              <w:jc w:val="center"/>
              <w:rPr>
                <w:rFonts w:hint="default" w:asciiTheme="minorEastAsia" w:hAnsiTheme="minorEastAsia"/>
                <w:szCs w:val="21"/>
                <w:lang w:val="en-US" w:eastAsia="zh-CN"/>
              </w:rPr>
            </w:pPr>
            <w:r>
              <w:rPr>
                <w:rFonts w:hint="eastAsia" w:asciiTheme="minorEastAsia" w:hAnsiTheme="minorEastAsia"/>
                <w:szCs w:val="21"/>
                <w:lang w:val="en-US" w:eastAsia="zh-CN"/>
              </w:rPr>
              <w:t>0</w:t>
            </w:r>
          </w:p>
        </w:tc>
      </w:tr>
    </w:tbl>
    <w:p w14:paraId="4464519E">
      <w:pPr>
        <w:widowControl/>
        <w:spacing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w:t>
      </w:r>
      <w:r>
        <w:rPr>
          <w:rFonts w:hint="eastAsia" w:cs="宋体" w:asciiTheme="minorEastAsia" w:hAnsiTheme="minorEastAsia"/>
          <w:kern w:val="0"/>
          <w:szCs w:val="21"/>
          <w:lang w:eastAsia="zh-CN"/>
        </w:rPr>
        <w:t>专业技能</w:t>
      </w:r>
      <w:r>
        <w:rPr>
          <w:rFonts w:hint="eastAsia" w:cs="宋体" w:asciiTheme="minorEastAsia" w:hAnsiTheme="minorEastAsia"/>
          <w:kern w:val="0"/>
          <w:szCs w:val="21"/>
        </w:rPr>
        <w:t>，且与在教学岗位从事的专业技术工作密切关联。</w:t>
      </w:r>
    </w:p>
    <w:p w14:paraId="2EE68C2E">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keepNext w:val="0"/>
        <w:keepLines w:val="0"/>
        <w:pageBreakBefore w:val="0"/>
        <w:widowControl/>
        <w:kinsoku/>
        <w:wordWrap/>
        <w:overflowPunct/>
        <w:topLinePunct w:val="0"/>
        <w:autoSpaceDE/>
        <w:autoSpaceDN/>
        <w:bidi w:val="0"/>
        <w:adjustRightInd/>
        <w:snapToGrid/>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27DB8DC">
      <w:pPr>
        <w:widowControl/>
        <w:spacing w:line="600" w:lineRule="auto"/>
        <w:jc w:val="center"/>
        <w:rPr>
          <w:rFonts w:hint="eastAsia"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申报者各项能力积分汇总表</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556.5</w:t>
            </w:r>
          </w:p>
        </w:tc>
        <w:tc>
          <w:tcPr>
            <w:tcW w:w="1134" w:type="dxa"/>
            <w:vAlign w:val="center"/>
          </w:tcPr>
          <w:p w14:paraId="06688EA5">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47</w:t>
            </w:r>
          </w:p>
        </w:tc>
        <w:tc>
          <w:tcPr>
            <w:tcW w:w="1418" w:type="dxa"/>
            <w:vAlign w:val="center"/>
          </w:tcPr>
          <w:p w14:paraId="796B1DEE">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120</w:t>
            </w:r>
          </w:p>
        </w:tc>
        <w:tc>
          <w:tcPr>
            <w:tcW w:w="1558" w:type="dxa"/>
            <w:tcBorders>
              <w:right w:val="single" w:color="auto" w:sz="4" w:space="0"/>
            </w:tcBorders>
            <w:vAlign w:val="center"/>
          </w:tcPr>
          <w:p w14:paraId="23D65A96">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723.5</w:t>
            </w: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8" w:hRule="atLeast"/>
          <w:jc w:val="center"/>
        </w:trPr>
        <w:tc>
          <w:tcPr>
            <w:tcW w:w="9854" w:type="dxa"/>
            <w:vAlign w:val="center"/>
          </w:tcPr>
          <w:p w14:paraId="33326E68">
            <w:pPr>
              <w:jc w:val="center"/>
            </w:pPr>
            <w:r>
              <w:rPr>
                <w:rFonts w:hint="eastAsia"/>
                <w:sz w:val="24"/>
                <w:szCs w:val="24"/>
              </w:rPr>
              <w:t>本人专业技术工作述评（限1800字）</w:t>
            </w:r>
          </w:p>
        </w:tc>
      </w:tr>
      <w:tr w14:paraId="44506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9854" w:type="dxa"/>
          </w:tcPr>
          <w:p w14:paraId="4E78C440">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eastAsia" w:ascii="宋体" w:hAnsi="宋体" w:cs="宋体"/>
                <w:color w:val="000000" w:themeColor="text1"/>
                <w:kern w:val="0"/>
                <w:sz w:val="24"/>
                <w:szCs w:val="24"/>
                <w:lang w:bidi="ar"/>
              </w:rPr>
            </w:pPr>
            <w:r>
              <w:rPr>
                <w:rFonts w:hint="default" w:ascii="宋体" w:hAnsi="宋体" w:cs="宋体"/>
                <w:color w:val="000000" w:themeColor="text1"/>
                <w:kern w:val="0"/>
                <w:sz w:val="24"/>
                <w:szCs w:val="24"/>
                <w:lang w:bidi="ar"/>
              </w:rPr>
              <w:t>本人朱志敏，男，1985年7月生，汉族，群众。2011年12月毕业于英国萨里大学国际酒店管理专业，获硕士学位。2012年1月起先后在英国萨里SAVOY酒店、APEX CITY OF LONDON酒店从事前台运营与管理工作，积累了丰富的行业一线经验。2014年10月至今，任教于海南师范大学旅游学院，担任酒店管理专业专任教师，2017年12月取得讲师资格，2020年7月聘任至今。现申报酒店管理专业“双师型副教授”资格。</w:t>
            </w:r>
          </w:p>
          <w:p w14:paraId="32C42936">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宋体" w:hAnsi="宋体" w:cs="宋体"/>
                <w:color w:val="000000" w:themeColor="text1"/>
                <w:kern w:val="0"/>
                <w:sz w:val="24"/>
                <w:szCs w:val="24"/>
                <w:lang w:bidi="ar"/>
              </w:rPr>
            </w:pPr>
            <w:r>
              <w:rPr>
                <w:rFonts w:hint="default" w:ascii="宋体" w:hAnsi="宋体" w:cs="宋体"/>
                <w:color w:val="000000" w:themeColor="text1"/>
                <w:kern w:val="0"/>
                <w:sz w:val="24"/>
                <w:szCs w:val="24"/>
                <w:lang w:bidi="ar"/>
              </w:rPr>
              <w:t>任现职以来，本人始终以立德树人为根本，秉持“理论与实践深度融合、教学与行业双向赋能”的“双师型”教育理念，在教育教学、科研创新、行业实践与社会服务等方面积极履职，致力于培养适应海南自贸港与国际旅游消费中心建设需要的高素质、应用型</w:t>
            </w:r>
            <w:r>
              <w:rPr>
                <w:rFonts w:hint="eastAsia" w:ascii="宋体" w:hAnsi="宋体" w:cs="宋体"/>
                <w:color w:val="000000" w:themeColor="text1"/>
                <w:kern w:val="0"/>
                <w:sz w:val="24"/>
                <w:szCs w:val="24"/>
                <w:lang w:eastAsia="zh-CN" w:bidi="ar"/>
              </w:rPr>
              <w:t>旅游</w:t>
            </w:r>
            <w:r>
              <w:rPr>
                <w:rFonts w:hint="default" w:ascii="宋体" w:hAnsi="宋体" w:cs="宋体"/>
                <w:color w:val="000000" w:themeColor="text1"/>
                <w:kern w:val="0"/>
                <w:sz w:val="24"/>
                <w:szCs w:val="24"/>
                <w:lang w:bidi="ar"/>
              </w:rPr>
              <w:t>酒店管理人才。</w:t>
            </w:r>
          </w:p>
          <w:p w14:paraId="3D2F7479">
            <w:pPr>
              <w:keepNext w:val="0"/>
              <w:keepLines w:val="0"/>
              <w:pageBreakBefore w:val="0"/>
              <w:widowControl w:val="0"/>
              <w:kinsoku/>
              <w:wordWrap/>
              <w:overflowPunct w:val="0"/>
              <w:topLinePunct w:val="0"/>
              <w:autoSpaceDE/>
              <w:autoSpaceDN/>
              <w:bidi w:val="0"/>
              <w:adjustRightInd/>
              <w:snapToGrid/>
              <w:spacing w:line="360" w:lineRule="exact"/>
              <w:ind w:firstLine="482" w:firstLineChars="200"/>
              <w:jc w:val="both"/>
              <w:textAlignment w:val="auto"/>
              <w:rPr>
                <w:rFonts w:hint="default" w:ascii="宋体" w:hAnsi="宋体" w:cs="宋体"/>
                <w:b/>
                <w:bCs/>
                <w:color w:val="000000" w:themeColor="text1"/>
                <w:kern w:val="0"/>
                <w:sz w:val="24"/>
                <w:szCs w:val="24"/>
                <w:lang w:bidi="ar"/>
              </w:rPr>
            </w:pPr>
            <w:r>
              <w:rPr>
                <w:rFonts w:hint="default" w:ascii="宋体" w:hAnsi="宋体" w:cs="宋体"/>
                <w:b/>
                <w:bCs/>
                <w:color w:val="000000" w:themeColor="text1"/>
                <w:kern w:val="0"/>
                <w:sz w:val="24"/>
                <w:szCs w:val="24"/>
                <w:lang w:bidi="ar"/>
              </w:rPr>
              <w:t>一、 恪守师德师风，筑牢育人根基</w:t>
            </w:r>
          </w:p>
          <w:p w14:paraId="5182FB84">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宋体" w:hAnsi="宋体" w:cs="宋体"/>
                <w:color w:val="000000" w:themeColor="text1"/>
                <w:kern w:val="0"/>
                <w:sz w:val="24"/>
                <w:szCs w:val="24"/>
                <w:lang w:bidi="ar"/>
              </w:rPr>
            </w:pPr>
            <w:r>
              <w:rPr>
                <w:rFonts w:hint="default" w:ascii="宋体" w:hAnsi="宋体" w:cs="宋体"/>
                <w:color w:val="000000" w:themeColor="text1"/>
                <w:kern w:val="0"/>
                <w:sz w:val="24"/>
                <w:szCs w:val="24"/>
                <w:lang w:bidi="ar"/>
              </w:rPr>
              <w:t>本人坚定拥护党的教育方针，自觉践行社会主义核心价值观，严格遵守高校教师职业道德规范。在教育教学中坚持以生为本，严于律己，言行雅正，注重将职业伦理、服务意识与工匠精神融入课程教学与实习指导。长期担任班主任，悉心陪伴学生成长，所带班级学风优良。</w:t>
            </w:r>
            <w:r>
              <w:rPr>
                <w:rFonts w:hint="default" w:ascii="宋体" w:hAnsi="宋体" w:cs="宋体"/>
                <w:b/>
                <w:bCs/>
                <w:color w:val="000000" w:themeColor="text1"/>
                <w:kern w:val="0"/>
                <w:sz w:val="24"/>
                <w:szCs w:val="24"/>
                <w:lang w:bidi="ar"/>
              </w:rPr>
              <w:t>近五年师德考核均为合格及以上，2023年获评优秀；2023、2024连续两年年度考核优秀</w:t>
            </w:r>
            <w:r>
              <w:rPr>
                <w:rFonts w:hint="default" w:ascii="宋体" w:hAnsi="宋体" w:cs="宋体"/>
                <w:color w:val="000000" w:themeColor="text1"/>
                <w:kern w:val="0"/>
                <w:sz w:val="24"/>
                <w:szCs w:val="24"/>
                <w:lang w:bidi="ar"/>
              </w:rPr>
              <w:t>，体现了在思想品格与职业操守上的持续进步。</w:t>
            </w:r>
          </w:p>
          <w:p w14:paraId="3D2E96E3">
            <w:pPr>
              <w:keepNext w:val="0"/>
              <w:keepLines w:val="0"/>
              <w:pageBreakBefore w:val="0"/>
              <w:widowControl w:val="0"/>
              <w:kinsoku/>
              <w:wordWrap/>
              <w:overflowPunct w:val="0"/>
              <w:topLinePunct w:val="0"/>
              <w:autoSpaceDE/>
              <w:autoSpaceDN/>
              <w:bidi w:val="0"/>
              <w:adjustRightInd/>
              <w:snapToGrid/>
              <w:spacing w:line="360" w:lineRule="exact"/>
              <w:ind w:firstLine="482" w:firstLineChars="200"/>
              <w:jc w:val="both"/>
              <w:textAlignment w:val="auto"/>
              <w:rPr>
                <w:rFonts w:hint="default" w:ascii="宋体" w:hAnsi="宋体" w:cs="宋体"/>
                <w:b/>
                <w:bCs/>
                <w:color w:val="000000" w:themeColor="text1"/>
                <w:kern w:val="0"/>
                <w:sz w:val="24"/>
                <w:szCs w:val="24"/>
                <w:lang w:bidi="ar"/>
              </w:rPr>
            </w:pPr>
            <w:r>
              <w:rPr>
                <w:rFonts w:hint="default" w:ascii="宋体" w:hAnsi="宋体" w:cs="宋体"/>
                <w:b/>
                <w:bCs/>
                <w:color w:val="000000" w:themeColor="text1"/>
                <w:kern w:val="0"/>
                <w:sz w:val="24"/>
                <w:szCs w:val="24"/>
                <w:lang w:bidi="ar"/>
              </w:rPr>
              <w:t>二、 深耕教学一线，突出实践导向</w:t>
            </w:r>
          </w:p>
          <w:p w14:paraId="2C6DE3B7">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宋体" w:hAnsi="宋体" w:cs="宋体"/>
                <w:color w:val="000000" w:themeColor="text1"/>
                <w:kern w:val="0"/>
                <w:sz w:val="24"/>
                <w:szCs w:val="24"/>
                <w:lang w:bidi="ar"/>
              </w:rPr>
            </w:pPr>
            <w:r>
              <w:rPr>
                <w:rFonts w:hint="default" w:ascii="宋体" w:hAnsi="宋体" w:cs="宋体"/>
                <w:color w:val="000000" w:themeColor="text1"/>
                <w:kern w:val="0"/>
                <w:sz w:val="24"/>
                <w:szCs w:val="24"/>
                <w:lang w:bidi="ar"/>
              </w:rPr>
              <w:t>本人年均承担本科教学</w:t>
            </w:r>
            <w:r>
              <w:rPr>
                <w:rFonts w:hint="eastAsia" w:ascii="宋体" w:hAnsi="宋体" w:cs="宋体"/>
                <w:color w:val="000000" w:themeColor="text1"/>
                <w:kern w:val="0"/>
                <w:sz w:val="24"/>
                <w:szCs w:val="24"/>
                <w:lang w:eastAsia="zh-CN" w:bidi="ar"/>
              </w:rPr>
              <w:t>超</w:t>
            </w:r>
            <w:r>
              <w:rPr>
                <w:rFonts w:hint="default" w:ascii="宋体" w:hAnsi="宋体" w:cs="宋体"/>
                <w:color w:val="000000" w:themeColor="text1"/>
                <w:kern w:val="0"/>
                <w:sz w:val="24"/>
                <w:szCs w:val="24"/>
                <w:lang w:bidi="ar"/>
              </w:rPr>
              <w:t>3</w:t>
            </w:r>
            <w:r>
              <w:rPr>
                <w:rFonts w:hint="eastAsia" w:ascii="宋体" w:hAnsi="宋体" w:cs="宋体"/>
                <w:color w:val="000000" w:themeColor="text1"/>
                <w:kern w:val="0"/>
                <w:sz w:val="24"/>
                <w:szCs w:val="24"/>
                <w:lang w:val="en-US" w:eastAsia="zh-CN" w:bidi="ar"/>
              </w:rPr>
              <w:t>8</w:t>
            </w:r>
            <w:r>
              <w:rPr>
                <w:rFonts w:hint="default" w:ascii="宋体" w:hAnsi="宋体" w:cs="宋体"/>
                <w:color w:val="000000" w:themeColor="text1"/>
                <w:kern w:val="0"/>
                <w:sz w:val="24"/>
                <w:szCs w:val="24"/>
                <w:lang w:bidi="ar"/>
              </w:rPr>
              <w:t>0学时，主讲《酒店运营管理》《前厅客房服务管理》《服务运营管理》等专业核心课程，并开设全校通识课《英国文化与旅游》。教学中充分融入行业案例与实操项目，积极探索“对分课堂”、虚拟仿真、项目驱动等教学模式，强化学生解决实际问题的能力。</w:t>
            </w:r>
            <w:r>
              <w:rPr>
                <w:rFonts w:hint="default" w:ascii="宋体" w:hAnsi="宋体" w:cs="宋体"/>
                <w:b/>
                <w:bCs/>
                <w:color w:val="000000" w:themeColor="text1"/>
                <w:kern w:val="0"/>
                <w:sz w:val="24"/>
                <w:szCs w:val="24"/>
                <w:lang w:bidi="ar"/>
              </w:rPr>
              <w:t>所有课程教学评估等级均为A</w:t>
            </w:r>
            <w:r>
              <w:rPr>
                <w:rFonts w:hint="default" w:ascii="宋体" w:hAnsi="宋体" w:cs="宋体"/>
                <w:color w:val="000000" w:themeColor="text1"/>
                <w:kern w:val="0"/>
                <w:sz w:val="24"/>
                <w:szCs w:val="24"/>
                <w:lang w:bidi="ar"/>
              </w:rPr>
              <w:t>，教学效果获得学生与同行认可。</w:t>
            </w:r>
          </w:p>
          <w:p w14:paraId="004FA509">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宋体" w:hAnsi="宋体" w:cs="宋体"/>
                <w:color w:val="000000" w:themeColor="text1"/>
                <w:kern w:val="0"/>
                <w:sz w:val="24"/>
                <w:szCs w:val="24"/>
                <w:lang w:bidi="ar"/>
              </w:rPr>
            </w:pPr>
            <w:r>
              <w:rPr>
                <w:rFonts w:hint="default" w:ascii="宋体" w:hAnsi="宋体" w:cs="宋体"/>
                <w:color w:val="000000" w:themeColor="text1"/>
                <w:kern w:val="0"/>
                <w:sz w:val="24"/>
                <w:szCs w:val="24"/>
                <w:lang w:bidi="ar"/>
              </w:rPr>
              <w:t>在实践教学与学科竞赛指导中，本人充分发挥“双师”优势，累计指导7届本科毕业论文（60余篇），全部通过；指导酒店</w:t>
            </w:r>
            <w:r>
              <w:rPr>
                <w:rFonts w:hint="eastAsia" w:ascii="宋体" w:hAnsi="宋体" w:cs="宋体"/>
                <w:color w:val="000000" w:themeColor="text1"/>
                <w:kern w:val="0"/>
                <w:sz w:val="24"/>
                <w:szCs w:val="24"/>
                <w:lang w:eastAsia="zh-CN" w:bidi="ar"/>
              </w:rPr>
              <w:t>管理和旅游管理</w:t>
            </w:r>
            <w:r>
              <w:rPr>
                <w:rFonts w:hint="default" w:ascii="宋体" w:hAnsi="宋体" w:cs="宋体"/>
                <w:color w:val="000000" w:themeColor="text1"/>
                <w:kern w:val="0"/>
                <w:sz w:val="24"/>
                <w:szCs w:val="24"/>
                <w:lang w:bidi="ar"/>
              </w:rPr>
              <w:t>专业综合实习、认知见习等多类实践环节，</w:t>
            </w:r>
            <w:r>
              <w:rPr>
                <w:rFonts w:hint="eastAsia" w:ascii="宋体" w:hAnsi="宋体" w:cs="宋体"/>
                <w:color w:val="000000" w:themeColor="text1"/>
                <w:kern w:val="0"/>
                <w:sz w:val="24"/>
                <w:szCs w:val="24"/>
                <w:lang w:eastAsia="zh-CN" w:bidi="ar"/>
              </w:rPr>
              <w:t>工作认真负责，成绩突出，</w:t>
            </w:r>
            <w:r>
              <w:rPr>
                <w:rFonts w:hint="eastAsia" w:ascii="宋体" w:hAnsi="宋体" w:cs="宋体"/>
                <w:color w:val="000000" w:themeColor="text1"/>
                <w:kern w:val="0"/>
                <w:sz w:val="24"/>
                <w:szCs w:val="24"/>
                <w:lang w:val="en-US" w:eastAsia="zh-CN" w:bidi="ar"/>
              </w:rPr>
              <w:t>荣获</w:t>
            </w:r>
            <w:r>
              <w:rPr>
                <w:rFonts w:hint="eastAsia" w:ascii="宋体" w:hAnsi="宋体" w:cs="宋体"/>
                <w:b/>
                <w:bCs/>
                <w:color w:val="000000" w:themeColor="text1"/>
                <w:kern w:val="0"/>
                <w:sz w:val="24"/>
                <w:szCs w:val="24"/>
                <w:lang w:val="en-US" w:eastAsia="zh-CN" w:bidi="ar"/>
              </w:rPr>
              <w:t>“优秀毕业实习指导教师”和</w:t>
            </w:r>
            <w:r>
              <w:rPr>
                <w:rFonts w:hint="default" w:ascii="宋体" w:hAnsi="宋体" w:cs="宋体"/>
                <w:b/>
                <w:bCs/>
                <w:color w:val="000000" w:themeColor="text1"/>
                <w:kern w:val="0"/>
                <w:sz w:val="24"/>
                <w:szCs w:val="24"/>
                <w:lang w:bidi="ar"/>
              </w:rPr>
              <w:t>“优秀实习指导教师”</w:t>
            </w:r>
            <w:r>
              <w:rPr>
                <w:rFonts w:hint="default" w:ascii="宋体" w:hAnsi="宋体" w:cs="宋体"/>
                <w:color w:val="000000" w:themeColor="text1"/>
                <w:kern w:val="0"/>
                <w:sz w:val="24"/>
                <w:szCs w:val="24"/>
                <w:lang w:bidi="ar"/>
              </w:rPr>
              <w:t>。</w:t>
            </w:r>
            <w:r>
              <w:rPr>
                <w:rFonts w:hint="eastAsia" w:ascii="宋体" w:hAnsi="宋体" w:cs="宋体"/>
                <w:color w:val="000000" w:themeColor="text1"/>
                <w:kern w:val="0"/>
                <w:sz w:val="24"/>
                <w:szCs w:val="24"/>
                <w:lang w:eastAsia="zh-CN" w:bidi="ar"/>
              </w:rPr>
              <w:t>本人</w:t>
            </w:r>
            <w:r>
              <w:rPr>
                <w:rFonts w:hint="default" w:ascii="宋体" w:hAnsi="宋体" w:cs="宋体"/>
                <w:color w:val="000000" w:themeColor="text1"/>
                <w:kern w:val="0"/>
                <w:sz w:val="24"/>
                <w:szCs w:val="24"/>
                <w:lang w:bidi="ar"/>
              </w:rPr>
              <w:t>尤其注重以赛促学、以赛促教，作为第一指导教师，近年来指导学生团队在国家级学科竞赛中屡创佳绩</w:t>
            </w:r>
            <w:r>
              <w:rPr>
                <w:rFonts w:hint="eastAsia" w:ascii="宋体" w:hAnsi="宋体" w:cs="宋体"/>
                <w:color w:val="000000" w:themeColor="text1"/>
                <w:kern w:val="0"/>
                <w:sz w:val="24"/>
                <w:szCs w:val="24"/>
                <w:lang w:eastAsia="zh-CN" w:bidi="ar"/>
              </w:rPr>
              <w:t>，共获得全国</w:t>
            </w:r>
            <w:r>
              <w:rPr>
                <w:rFonts w:hint="eastAsia" w:ascii="宋体" w:hAnsi="宋体" w:cs="宋体"/>
                <w:color w:val="000000" w:themeColor="text1"/>
                <w:kern w:val="0"/>
                <w:sz w:val="24"/>
                <w:szCs w:val="24"/>
                <w:lang w:val="en-US" w:eastAsia="zh-CN" w:bidi="ar"/>
              </w:rPr>
              <w:t>C类奖项9项</w:t>
            </w:r>
            <w:r>
              <w:rPr>
                <w:rFonts w:hint="default" w:ascii="宋体" w:hAnsi="宋体" w:cs="宋体"/>
                <w:color w:val="000000" w:themeColor="text1"/>
                <w:kern w:val="0"/>
                <w:sz w:val="24"/>
                <w:szCs w:val="24"/>
                <w:lang w:bidi="ar"/>
              </w:rPr>
              <w:t>：</w:t>
            </w:r>
            <w:r>
              <w:rPr>
                <w:rFonts w:hint="eastAsia" w:ascii="宋体" w:hAnsi="宋体" w:cs="宋体"/>
                <w:b w:val="0"/>
                <w:bCs w:val="0"/>
                <w:color w:val="000000" w:themeColor="text1"/>
                <w:kern w:val="0"/>
                <w:sz w:val="24"/>
                <w:szCs w:val="24"/>
                <w:lang w:eastAsia="zh-CN" w:bidi="ar"/>
              </w:rPr>
              <w:t>在</w:t>
            </w:r>
            <w:r>
              <w:rPr>
                <w:rFonts w:hint="default" w:ascii="宋体" w:hAnsi="宋体" w:cs="宋体"/>
                <w:b w:val="0"/>
                <w:bCs w:val="0"/>
                <w:color w:val="000000" w:themeColor="text1"/>
                <w:kern w:val="0"/>
                <w:sz w:val="24"/>
                <w:szCs w:val="24"/>
                <w:lang w:bidi="ar"/>
              </w:rPr>
              <w:t>“第三届中国大学生文商旅经营与策划虚拟仿真大赛”</w:t>
            </w:r>
            <w:r>
              <w:rPr>
                <w:rFonts w:hint="eastAsia" w:ascii="宋体" w:hAnsi="宋体" w:cs="宋体"/>
                <w:b w:val="0"/>
                <w:bCs w:val="0"/>
                <w:color w:val="000000" w:themeColor="text1"/>
                <w:kern w:val="0"/>
                <w:sz w:val="24"/>
                <w:szCs w:val="24"/>
                <w:lang w:eastAsia="zh-CN" w:bidi="ar"/>
              </w:rPr>
              <w:t>决赛中，学生凭借《粤∙山海——海防文化主题邮轮餐厅》策划方案一举夺得</w:t>
            </w:r>
            <w:r>
              <w:rPr>
                <w:rFonts w:hint="eastAsia" w:ascii="宋体" w:hAnsi="宋体" w:cs="宋体"/>
                <w:b/>
                <w:bCs/>
                <w:color w:val="000000" w:themeColor="text1"/>
                <w:kern w:val="0"/>
                <w:sz w:val="24"/>
                <w:szCs w:val="24"/>
                <w:lang w:eastAsia="zh-CN" w:bidi="ar"/>
              </w:rPr>
              <w:t>全国总</w:t>
            </w:r>
            <w:r>
              <w:rPr>
                <w:rFonts w:hint="default" w:ascii="宋体" w:hAnsi="宋体" w:cs="宋体"/>
                <w:b/>
                <w:bCs/>
                <w:color w:val="000000" w:themeColor="text1"/>
                <w:kern w:val="0"/>
                <w:sz w:val="24"/>
                <w:szCs w:val="24"/>
                <w:lang w:bidi="ar"/>
              </w:rPr>
              <w:t>冠军</w:t>
            </w:r>
            <w:r>
              <w:rPr>
                <w:rFonts w:hint="eastAsia" w:ascii="宋体" w:hAnsi="宋体" w:cs="宋体"/>
                <w:b w:val="0"/>
                <w:bCs w:val="0"/>
                <w:color w:val="000000" w:themeColor="text1"/>
                <w:kern w:val="0"/>
                <w:sz w:val="24"/>
                <w:szCs w:val="24"/>
                <w:lang w:eastAsia="zh-CN" w:bidi="ar"/>
              </w:rPr>
              <w:t>，</w:t>
            </w:r>
            <w:r>
              <w:rPr>
                <w:rFonts w:hint="eastAsia" w:ascii="宋体" w:hAnsi="宋体" w:cs="宋体"/>
                <w:color w:val="000000" w:themeColor="text1"/>
                <w:kern w:val="0"/>
                <w:sz w:val="24"/>
                <w:szCs w:val="24"/>
                <w:lang w:eastAsia="zh-CN" w:bidi="ar"/>
              </w:rPr>
              <w:t>本人荣获</w:t>
            </w:r>
            <w:r>
              <w:rPr>
                <w:rFonts w:hint="eastAsia" w:ascii="宋体" w:hAnsi="宋体" w:cs="宋体"/>
                <w:b/>
                <w:bCs/>
                <w:color w:val="000000" w:themeColor="text1"/>
                <w:kern w:val="0"/>
                <w:sz w:val="24"/>
                <w:szCs w:val="24"/>
                <w:lang w:eastAsia="zh-CN" w:bidi="ar"/>
              </w:rPr>
              <w:t>“最佳指导教师”</w:t>
            </w:r>
            <w:r>
              <w:rPr>
                <w:rFonts w:hint="eastAsia" w:ascii="宋体" w:hAnsi="宋体" w:cs="宋体"/>
                <w:color w:val="000000" w:themeColor="text1"/>
                <w:kern w:val="0"/>
                <w:sz w:val="24"/>
                <w:szCs w:val="24"/>
                <w:lang w:eastAsia="zh-CN" w:bidi="ar"/>
              </w:rPr>
              <w:t>；此外，获</w:t>
            </w:r>
            <w:r>
              <w:rPr>
                <w:rFonts w:hint="default" w:ascii="宋体" w:hAnsi="宋体" w:cs="宋体"/>
                <w:color w:val="000000" w:themeColor="text1"/>
                <w:kern w:val="0"/>
                <w:sz w:val="24"/>
                <w:szCs w:val="24"/>
                <w:lang w:bidi="ar"/>
              </w:rPr>
              <w:t>“第十届尖烽时刻全国酒店管理模拟大赛”</w:t>
            </w:r>
            <w:r>
              <w:rPr>
                <w:rFonts w:hint="default" w:ascii="宋体" w:hAnsi="宋体" w:cs="宋体"/>
                <w:b/>
                <w:bCs/>
                <w:color w:val="000000" w:themeColor="text1"/>
                <w:kern w:val="0"/>
                <w:sz w:val="24"/>
                <w:szCs w:val="24"/>
                <w:lang w:bidi="ar"/>
              </w:rPr>
              <w:t>全国一等奖1项</w:t>
            </w:r>
            <w:r>
              <w:rPr>
                <w:rFonts w:hint="default" w:ascii="宋体" w:hAnsi="宋体" w:cs="宋体"/>
                <w:color w:val="000000" w:themeColor="text1"/>
                <w:kern w:val="0"/>
                <w:sz w:val="24"/>
                <w:szCs w:val="24"/>
                <w:lang w:bidi="ar"/>
              </w:rPr>
              <w:t>、二等奖1项、三等奖2项</w:t>
            </w:r>
            <w:r>
              <w:rPr>
                <w:rFonts w:hint="eastAsia" w:ascii="宋体" w:hAnsi="宋体" w:cs="宋体"/>
                <w:color w:val="000000" w:themeColor="text1"/>
                <w:kern w:val="0"/>
                <w:sz w:val="24"/>
                <w:szCs w:val="24"/>
                <w:lang w:eastAsia="zh-CN" w:bidi="ar"/>
              </w:rPr>
              <w:t>，本人荣获</w:t>
            </w:r>
            <w:r>
              <w:rPr>
                <w:rFonts w:hint="eastAsia" w:ascii="宋体" w:hAnsi="宋体" w:cs="宋体"/>
                <w:b/>
                <w:bCs/>
                <w:color w:val="000000" w:themeColor="text1"/>
                <w:kern w:val="0"/>
                <w:sz w:val="24"/>
                <w:szCs w:val="24"/>
                <w:lang w:eastAsia="zh-CN" w:bidi="ar"/>
              </w:rPr>
              <w:t>“优秀指导教师”</w:t>
            </w:r>
            <w:r>
              <w:rPr>
                <w:rFonts w:hint="default" w:ascii="宋体" w:hAnsi="宋体" w:cs="宋体"/>
                <w:color w:val="000000" w:themeColor="text1"/>
                <w:kern w:val="0"/>
                <w:sz w:val="24"/>
                <w:szCs w:val="24"/>
                <w:lang w:bidi="ar"/>
              </w:rPr>
              <w:t>；“第二届中国大学生旅游管理虚拟仿真大赛”全国二等奖及</w:t>
            </w:r>
            <w:r>
              <w:rPr>
                <w:rFonts w:hint="default" w:ascii="宋体" w:hAnsi="宋体" w:cs="宋体"/>
                <w:b/>
                <w:bCs/>
                <w:color w:val="000000" w:themeColor="text1"/>
                <w:kern w:val="0"/>
                <w:sz w:val="24"/>
                <w:szCs w:val="24"/>
                <w:lang w:bidi="ar"/>
              </w:rPr>
              <w:t>“优秀乡村振兴项目策划方案”</w:t>
            </w:r>
            <w:r>
              <w:rPr>
                <w:rFonts w:hint="default" w:ascii="宋体" w:hAnsi="宋体" w:cs="宋体"/>
                <w:color w:val="000000" w:themeColor="text1"/>
                <w:kern w:val="0"/>
                <w:sz w:val="24"/>
                <w:szCs w:val="24"/>
                <w:lang w:bidi="ar"/>
              </w:rPr>
              <w:t>等奖项</w:t>
            </w:r>
            <w:r>
              <w:rPr>
                <w:rFonts w:hint="eastAsia" w:ascii="宋体" w:hAnsi="宋体" w:cs="宋体"/>
                <w:color w:val="000000" w:themeColor="text1"/>
                <w:kern w:val="0"/>
                <w:sz w:val="24"/>
                <w:szCs w:val="24"/>
                <w:lang w:eastAsia="zh-CN" w:bidi="ar"/>
              </w:rPr>
              <w:t>，本人荣获</w:t>
            </w:r>
            <w:r>
              <w:rPr>
                <w:rFonts w:hint="eastAsia" w:ascii="宋体" w:hAnsi="宋体" w:cs="宋体"/>
                <w:b/>
                <w:bCs/>
                <w:color w:val="000000" w:themeColor="text1"/>
                <w:kern w:val="0"/>
                <w:sz w:val="24"/>
                <w:szCs w:val="24"/>
                <w:lang w:eastAsia="zh-CN" w:bidi="ar"/>
              </w:rPr>
              <w:t>“优秀指导教师”</w:t>
            </w:r>
            <w:r>
              <w:rPr>
                <w:rFonts w:hint="default" w:ascii="宋体" w:hAnsi="宋体" w:cs="宋体"/>
                <w:color w:val="000000" w:themeColor="text1"/>
                <w:kern w:val="0"/>
                <w:sz w:val="24"/>
                <w:szCs w:val="24"/>
                <w:lang w:bidi="ar"/>
              </w:rPr>
              <w:t>。这些成果集中体现了本人将行业经验转化为实践教学成效的能力。</w:t>
            </w:r>
          </w:p>
          <w:p w14:paraId="6111DC6F">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宋体" w:hAnsi="宋体" w:cs="宋体"/>
                <w:color w:val="000000" w:themeColor="text1"/>
                <w:kern w:val="0"/>
                <w:sz w:val="24"/>
                <w:szCs w:val="24"/>
                <w:lang w:bidi="ar"/>
              </w:rPr>
            </w:pPr>
            <w:r>
              <w:rPr>
                <w:rFonts w:hint="default" w:ascii="宋体" w:hAnsi="宋体" w:cs="宋体"/>
                <w:color w:val="000000" w:themeColor="text1"/>
                <w:kern w:val="0"/>
                <w:sz w:val="24"/>
                <w:szCs w:val="24"/>
                <w:lang w:bidi="ar"/>
              </w:rPr>
              <w:t>三、 推动教学改革，促进教研相长</w:t>
            </w:r>
          </w:p>
          <w:p w14:paraId="37D906FD">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宋体" w:hAnsi="宋体" w:cs="宋体"/>
                <w:color w:val="000000" w:themeColor="text1"/>
                <w:kern w:val="0"/>
                <w:sz w:val="24"/>
                <w:szCs w:val="24"/>
                <w:lang w:bidi="ar"/>
              </w:rPr>
            </w:pPr>
            <w:r>
              <w:rPr>
                <w:rFonts w:hint="default" w:ascii="宋体" w:hAnsi="宋体" w:cs="宋体"/>
                <w:color w:val="000000" w:themeColor="text1"/>
                <w:kern w:val="0"/>
                <w:sz w:val="24"/>
                <w:szCs w:val="24"/>
                <w:lang w:bidi="ar"/>
              </w:rPr>
              <w:t>本人</w:t>
            </w:r>
            <w:r>
              <w:rPr>
                <w:rFonts w:hint="default" w:ascii="宋体" w:hAnsi="宋体" w:cs="宋体"/>
                <w:b/>
                <w:bCs/>
                <w:color w:val="000000" w:themeColor="text1"/>
                <w:kern w:val="0"/>
                <w:sz w:val="24"/>
                <w:szCs w:val="24"/>
                <w:lang w:bidi="ar"/>
              </w:rPr>
              <w:t>主持海南省高等学校教育教学改革研究项目《全真实景综合实验：新文科建设背景下酒店管理实践教学新路径》</w:t>
            </w:r>
            <w:r>
              <w:rPr>
                <w:rFonts w:hint="eastAsia" w:ascii="宋体" w:hAnsi="宋体" w:cs="宋体"/>
                <w:b w:val="0"/>
                <w:bCs w:val="0"/>
                <w:color w:val="000000" w:themeColor="text1"/>
                <w:kern w:val="0"/>
                <w:sz w:val="24"/>
                <w:szCs w:val="24"/>
                <w:lang w:eastAsia="zh-CN" w:bidi="ar"/>
              </w:rPr>
              <w:t>（在研）</w:t>
            </w:r>
            <w:r>
              <w:rPr>
                <w:rFonts w:hint="eastAsia" w:ascii="宋体" w:hAnsi="宋体" w:cs="宋体"/>
                <w:color w:val="000000" w:themeColor="text1"/>
                <w:kern w:val="0"/>
                <w:sz w:val="24"/>
                <w:szCs w:val="24"/>
                <w:lang w:eastAsia="zh-CN" w:bidi="ar"/>
              </w:rPr>
              <w:t>，</w:t>
            </w:r>
            <w:r>
              <w:rPr>
                <w:rFonts w:hint="default" w:ascii="宋体" w:hAnsi="宋体" w:cs="宋体"/>
                <w:color w:val="000000" w:themeColor="text1"/>
                <w:kern w:val="0"/>
                <w:sz w:val="24"/>
                <w:szCs w:val="24"/>
                <w:lang w:bidi="ar"/>
              </w:rPr>
              <w:t>探索“双师型”教学模式创新；主持校级教改项目1项，参与省级教改项目多项。</w:t>
            </w:r>
            <w:r>
              <w:rPr>
                <w:rFonts w:hint="default" w:ascii="宋体" w:hAnsi="宋体" w:cs="宋体"/>
                <w:b/>
                <w:bCs/>
                <w:color w:val="000000" w:themeColor="text1"/>
                <w:kern w:val="0"/>
                <w:sz w:val="24"/>
                <w:szCs w:val="24"/>
                <w:lang w:bidi="ar"/>
              </w:rPr>
              <w:t>参编教材《酒店英语》</w:t>
            </w:r>
            <w:r>
              <w:rPr>
                <w:rFonts w:hint="default" w:ascii="宋体" w:hAnsi="宋体" w:cs="宋体"/>
                <w:color w:val="000000" w:themeColor="text1"/>
                <w:kern w:val="0"/>
                <w:sz w:val="24"/>
                <w:szCs w:val="24"/>
                <w:lang w:bidi="ar"/>
              </w:rPr>
              <w:t>（华中科技大学出版社，2023），参与建设的《旅游英语》课程先后获批</w:t>
            </w:r>
            <w:r>
              <w:rPr>
                <w:rFonts w:hint="default" w:ascii="宋体" w:hAnsi="宋体" w:cs="宋体"/>
                <w:b/>
                <w:bCs/>
                <w:color w:val="000000" w:themeColor="text1"/>
                <w:kern w:val="0"/>
                <w:sz w:val="24"/>
                <w:szCs w:val="24"/>
                <w:lang w:bidi="ar"/>
              </w:rPr>
              <w:t>“海南省高校精品在线开放课程”及“省级一流在线开放课程”</w:t>
            </w:r>
            <w:r>
              <w:rPr>
                <w:rFonts w:hint="default" w:ascii="宋体" w:hAnsi="宋体" w:cs="宋体"/>
                <w:color w:val="000000" w:themeColor="text1"/>
                <w:kern w:val="0"/>
                <w:sz w:val="24"/>
                <w:szCs w:val="24"/>
                <w:lang w:bidi="ar"/>
              </w:rPr>
              <w:t>。在教学竞赛中，</w:t>
            </w:r>
            <w:r>
              <w:rPr>
                <w:rFonts w:hint="default" w:ascii="宋体" w:hAnsi="宋体" w:cs="宋体"/>
                <w:b/>
                <w:bCs/>
                <w:color w:val="000000" w:themeColor="text1"/>
                <w:kern w:val="0"/>
                <w:sz w:val="24"/>
                <w:szCs w:val="24"/>
                <w:lang w:bidi="ar"/>
              </w:rPr>
              <w:t>获第五届全国高校教师教学创新大赛海南赛区新文科组三等奖</w:t>
            </w:r>
            <w:r>
              <w:rPr>
                <w:rFonts w:hint="default" w:ascii="宋体" w:hAnsi="宋体" w:cs="宋体"/>
                <w:color w:val="000000" w:themeColor="text1"/>
                <w:kern w:val="0"/>
                <w:sz w:val="24"/>
                <w:szCs w:val="24"/>
                <w:lang w:bidi="ar"/>
              </w:rPr>
              <w:t>、</w:t>
            </w:r>
            <w:r>
              <w:rPr>
                <w:rFonts w:hint="default" w:ascii="宋体" w:hAnsi="宋体" w:cs="宋体"/>
                <w:b/>
                <w:bCs/>
                <w:color w:val="000000" w:themeColor="text1"/>
                <w:kern w:val="0"/>
                <w:sz w:val="24"/>
                <w:szCs w:val="24"/>
                <w:lang w:bidi="ar"/>
              </w:rPr>
              <w:t>外研社“教学之星”大赛全国总决赛三等奖</w:t>
            </w:r>
            <w:r>
              <w:rPr>
                <w:rFonts w:hint="default" w:ascii="宋体" w:hAnsi="宋体" w:cs="宋体"/>
                <w:color w:val="000000" w:themeColor="text1"/>
                <w:kern w:val="0"/>
                <w:sz w:val="24"/>
                <w:szCs w:val="24"/>
                <w:lang w:bidi="ar"/>
              </w:rPr>
              <w:t>，体现了持续提升教学设计与实施能力的努力。</w:t>
            </w:r>
          </w:p>
          <w:p w14:paraId="066451EB">
            <w:pPr>
              <w:keepNext w:val="0"/>
              <w:keepLines w:val="0"/>
              <w:pageBreakBefore w:val="0"/>
              <w:widowControl w:val="0"/>
              <w:kinsoku/>
              <w:wordWrap/>
              <w:overflowPunct w:val="0"/>
              <w:topLinePunct w:val="0"/>
              <w:autoSpaceDE/>
              <w:autoSpaceDN/>
              <w:bidi w:val="0"/>
              <w:adjustRightInd/>
              <w:snapToGrid/>
              <w:spacing w:line="360" w:lineRule="exact"/>
              <w:ind w:firstLine="482" w:firstLineChars="200"/>
              <w:jc w:val="both"/>
              <w:textAlignment w:val="auto"/>
              <w:rPr>
                <w:rFonts w:hint="default" w:ascii="宋体" w:hAnsi="宋体" w:cs="宋体"/>
                <w:b/>
                <w:bCs/>
                <w:color w:val="000000" w:themeColor="text1"/>
                <w:kern w:val="0"/>
                <w:sz w:val="24"/>
                <w:szCs w:val="24"/>
                <w:lang w:bidi="ar"/>
              </w:rPr>
            </w:pPr>
            <w:r>
              <w:rPr>
                <w:rFonts w:hint="default" w:ascii="宋体" w:hAnsi="宋体" w:cs="宋体"/>
                <w:b/>
                <w:bCs/>
                <w:color w:val="000000" w:themeColor="text1"/>
                <w:kern w:val="0"/>
                <w:sz w:val="24"/>
                <w:szCs w:val="24"/>
                <w:lang w:bidi="ar"/>
              </w:rPr>
              <w:t>四、 立足行业需求，开展应用研究</w:t>
            </w:r>
          </w:p>
          <w:p w14:paraId="3C685261">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宋体" w:hAnsi="宋体" w:cs="宋体"/>
                <w:color w:val="000000" w:themeColor="text1"/>
                <w:kern w:val="0"/>
                <w:sz w:val="24"/>
                <w:szCs w:val="24"/>
                <w:lang w:bidi="ar"/>
              </w:rPr>
            </w:pPr>
            <w:r>
              <w:rPr>
                <w:rFonts w:hint="default" w:ascii="宋体" w:hAnsi="宋体" w:cs="宋体"/>
                <w:color w:val="000000" w:themeColor="text1"/>
                <w:kern w:val="0"/>
                <w:sz w:val="24"/>
                <w:szCs w:val="24"/>
                <w:lang w:bidi="ar"/>
              </w:rPr>
              <w:t>科研工作紧密对接海南自贸港与旅游业发展实际。</w:t>
            </w:r>
            <w:r>
              <w:rPr>
                <w:rFonts w:hint="default" w:ascii="宋体" w:hAnsi="宋体" w:cs="宋体"/>
                <w:b/>
                <w:bCs/>
                <w:color w:val="000000" w:themeColor="text1"/>
                <w:kern w:val="0"/>
                <w:sz w:val="24"/>
                <w:szCs w:val="24"/>
                <w:lang w:bidi="ar"/>
              </w:rPr>
              <w:t>主持海南省哲学社会科学规划课题《海南旅游目的地形象的构建与传播策略研究》</w:t>
            </w:r>
            <w:r>
              <w:rPr>
                <w:rFonts w:hint="default" w:ascii="宋体" w:hAnsi="宋体" w:cs="宋体"/>
                <w:color w:val="000000" w:themeColor="text1"/>
                <w:kern w:val="0"/>
                <w:sz w:val="24"/>
                <w:szCs w:val="24"/>
                <w:lang w:bidi="ar"/>
              </w:rPr>
              <w:t>（在研）、</w:t>
            </w:r>
            <w:r>
              <w:rPr>
                <w:rFonts w:hint="default" w:ascii="宋体" w:hAnsi="宋体" w:cs="宋体"/>
                <w:b/>
                <w:bCs/>
                <w:color w:val="000000" w:themeColor="text1"/>
                <w:kern w:val="0"/>
                <w:sz w:val="24"/>
                <w:szCs w:val="24"/>
                <w:lang w:bidi="ar"/>
              </w:rPr>
              <w:t>海口市哲学社会科学规划课题2项</w:t>
            </w:r>
            <w:r>
              <w:rPr>
                <w:rFonts w:hint="default" w:ascii="宋体" w:hAnsi="宋体" w:cs="宋体"/>
                <w:color w:val="000000" w:themeColor="text1"/>
                <w:kern w:val="0"/>
                <w:sz w:val="24"/>
                <w:szCs w:val="24"/>
                <w:lang w:bidi="ar"/>
              </w:rPr>
              <w:t>（已结项）。</w:t>
            </w:r>
            <w:r>
              <w:rPr>
                <w:rFonts w:hint="default" w:ascii="宋体" w:hAnsi="宋体" w:cs="宋体"/>
                <w:b/>
                <w:bCs/>
                <w:color w:val="000000" w:themeColor="text1"/>
                <w:kern w:val="0"/>
                <w:sz w:val="24"/>
                <w:szCs w:val="24"/>
                <w:lang w:bidi="ar"/>
              </w:rPr>
              <w:t>出版学术专著《数字化时代的酒店前厅与客房管理创新》</w:t>
            </w:r>
            <w:r>
              <w:rPr>
                <w:rFonts w:hint="default" w:ascii="宋体" w:hAnsi="宋体" w:cs="宋体"/>
                <w:color w:val="000000" w:themeColor="text1"/>
                <w:kern w:val="0"/>
                <w:sz w:val="24"/>
                <w:szCs w:val="24"/>
                <w:lang w:bidi="ar"/>
              </w:rPr>
              <w:t>（独著，2025），系统探讨技术变革下的酒店运营管理创新路径。</w:t>
            </w:r>
          </w:p>
          <w:p w14:paraId="2B99DA92">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jc w:val="both"/>
              <w:textAlignment w:val="auto"/>
              <w:rPr>
                <w:rFonts w:hint="default" w:ascii="宋体" w:hAnsi="宋体" w:cs="宋体"/>
                <w:color w:val="000000" w:themeColor="text1"/>
                <w:kern w:val="0"/>
                <w:sz w:val="24"/>
                <w:szCs w:val="24"/>
                <w:lang w:bidi="ar"/>
              </w:rPr>
            </w:pPr>
            <w:r>
              <w:rPr>
                <w:rFonts w:hint="eastAsia" w:ascii="宋体" w:hAnsi="宋体" w:cs="宋体"/>
                <w:color w:val="000000" w:themeColor="text1"/>
                <w:kern w:val="0"/>
                <w:sz w:val="24"/>
                <w:szCs w:val="24"/>
                <w:lang w:eastAsia="zh-CN" w:bidi="ar"/>
              </w:rPr>
              <w:t>此外，</w:t>
            </w:r>
            <w:r>
              <w:rPr>
                <w:rFonts w:hint="default" w:ascii="宋体" w:hAnsi="宋体" w:cs="宋体"/>
                <w:color w:val="000000" w:themeColor="text1"/>
                <w:kern w:val="0"/>
                <w:sz w:val="24"/>
                <w:szCs w:val="24"/>
                <w:lang w:bidi="ar"/>
              </w:rPr>
              <w:t>本人深度参与行业标准建设与社会服务：作为核心成员</w:t>
            </w:r>
            <w:r>
              <w:rPr>
                <w:rFonts w:hint="default" w:ascii="宋体" w:hAnsi="宋体" w:cs="宋体"/>
                <w:b/>
                <w:bCs/>
                <w:color w:val="000000" w:themeColor="text1"/>
                <w:kern w:val="0"/>
                <w:sz w:val="24"/>
                <w:szCs w:val="24"/>
                <w:lang w:bidi="ar"/>
              </w:rPr>
              <w:t>参与研制《公共场所标识标牌英文译写规范》系列海南省地方标准</w:t>
            </w:r>
            <w:r>
              <w:rPr>
                <w:rFonts w:hint="default" w:ascii="宋体" w:hAnsi="宋体" w:cs="宋体"/>
                <w:color w:val="000000" w:themeColor="text1"/>
                <w:kern w:val="0"/>
                <w:sz w:val="24"/>
                <w:szCs w:val="24"/>
                <w:lang w:bidi="ar"/>
              </w:rPr>
              <w:t>（共9部分），该标准于2020年由海南省市场监督管理局发布实施，为提升海南国际化语言环境、规范涉外服务标识提供了直接技术支撑，产生了广泛社会效益。标准颁布后，本人持续发挥专业作用，</w:t>
            </w:r>
            <w:r>
              <w:rPr>
                <w:rFonts w:hint="default" w:ascii="宋体" w:hAnsi="宋体" w:cs="宋体"/>
                <w:b/>
                <w:bCs/>
                <w:color w:val="000000" w:themeColor="text1"/>
                <w:kern w:val="0"/>
                <w:sz w:val="24"/>
                <w:szCs w:val="24"/>
                <w:lang w:bidi="ar"/>
              </w:rPr>
              <w:t>多次受海南省旅游和文化广电体育厅、海南省市场监督管理局等单位邀请，作为英文译写专家参与202</w:t>
            </w:r>
            <w:r>
              <w:rPr>
                <w:rFonts w:hint="eastAsia" w:ascii="宋体" w:hAnsi="宋体" w:cs="宋体"/>
                <w:b/>
                <w:bCs/>
                <w:color w:val="000000" w:themeColor="text1"/>
                <w:kern w:val="0"/>
                <w:sz w:val="24"/>
                <w:szCs w:val="24"/>
                <w:lang w:val="en-US" w:eastAsia="zh-CN" w:bidi="ar"/>
              </w:rPr>
              <w:t>0</w:t>
            </w:r>
            <w:r>
              <w:rPr>
                <w:rFonts w:hint="default" w:ascii="宋体" w:hAnsi="宋体" w:cs="宋体"/>
                <w:b/>
                <w:bCs/>
                <w:color w:val="000000" w:themeColor="text1"/>
                <w:kern w:val="0"/>
                <w:sz w:val="24"/>
                <w:szCs w:val="24"/>
                <w:lang w:bidi="ar"/>
              </w:rPr>
              <w:t>年至2024年全省公共场所外语标识标牌规范建设的“回头看”检查与多轮评估工作</w:t>
            </w:r>
            <w:r>
              <w:rPr>
                <w:rFonts w:hint="default" w:ascii="宋体" w:hAnsi="宋体" w:cs="宋体"/>
                <w:color w:val="000000" w:themeColor="text1"/>
                <w:kern w:val="0"/>
                <w:sz w:val="24"/>
                <w:szCs w:val="24"/>
                <w:lang w:bidi="ar"/>
              </w:rPr>
              <w:t>，足迹覆盖海口、三亚、定安、乐东等十余个市县，为海南国际语言环境建设提供持续的专业支持，体现了较强的社会服务影响力与实践应用能力。此外，获授权实用新型专利1项，体现实用研发能力。</w:t>
            </w:r>
          </w:p>
          <w:p w14:paraId="444ACFB0">
            <w:pPr>
              <w:keepNext w:val="0"/>
              <w:keepLines w:val="0"/>
              <w:pageBreakBefore w:val="0"/>
              <w:widowControl w:val="0"/>
              <w:kinsoku/>
              <w:wordWrap/>
              <w:overflowPunct w:val="0"/>
              <w:topLinePunct w:val="0"/>
              <w:autoSpaceDE/>
              <w:autoSpaceDN/>
              <w:bidi w:val="0"/>
              <w:adjustRightInd/>
              <w:snapToGrid/>
              <w:spacing w:line="360" w:lineRule="exact"/>
              <w:ind w:firstLine="482" w:firstLineChars="200"/>
              <w:textAlignment w:val="auto"/>
              <w:rPr>
                <w:rFonts w:hint="eastAsia"/>
                <w:b/>
                <w:bCs/>
                <w:sz w:val="24"/>
                <w:szCs w:val="24"/>
              </w:rPr>
            </w:pPr>
            <w:r>
              <w:rPr>
                <w:rFonts w:hint="eastAsia"/>
                <w:b/>
                <w:bCs/>
                <w:sz w:val="24"/>
                <w:szCs w:val="24"/>
              </w:rPr>
              <w:t>五、 强化“双师”特质，贯通产学融合</w:t>
            </w:r>
          </w:p>
          <w:p w14:paraId="6BF17DDA">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eastAsia"/>
                <w:sz w:val="24"/>
                <w:szCs w:val="24"/>
              </w:rPr>
            </w:pPr>
            <w:r>
              <w:rPr>
                <w:rFonts w:hint="eastAsia"/>
                <w:sz w:val="24"/>
                <w:szCs w:val="24"/>
              </w:rPr>
              <w:t>本人始终将“双师型”教师发展作为专业成长主线。入职前拥有两年英国高端酒店一线管理经验；入职后持续保持与行业紧密联结，</w:t>
            </w:r>
            <w:r>
              <w:rPr>
                <w:rFonts w:hint="eastAsia"/>
                <w:b/>
                <w:bCs/>
                <w:sz w:val="24"/>
                <w:szCs w:val="24"/>
              </w:rPr>
              <w:t>长期为三亚凤凰岭</w:t>
            </w:r>
            <w:r>
              <w:rPr>
                <w:rFonts w:hint="eastAsia"/>
                <w:b/>
                <w:bCs/>
                <w:sz w:val="24"/>
                <w:szCs w:val="24"/>
                <w:lang w:val="en-US" w:eastAsia="zh-CN"/>
              </w:rPr>
              <w:t>文化旅游有限公司</w:t>
            </w:r>
            <w:r>
              <w:rPr>
                <w:rFonts w:hint="eastAsia"/>
                <w:b/>
                <w:bCs/>
                <w:sz w:val="24"/>
                <w:szCs w:val="24"/>
              </w:rPr>
              <w:t>提供运营顾问服务</w:t>
            </w:r>
            <w:r>
              <w:rPr>
                <w:rFonts w:hint="eastAsia"/>
                <w:sz w:val="24"/>
                <w:szCs w:val="24"/>
              </w:rPr>
              <w:t>，定期参与行业培训与企业调研，确保专业知识与行业动态同步更新。</w:t>
            </w:r>
          </w:p>
          <w:p w14:paraId="16EDDA5C">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eastAsia"/>
                <w:sz w:val="24"/>
                <w:szCs w:val="24"/>
              </w:rPr>
            </w:pPr>
            <w:r>
              <w:rPr>
                <w:rFonts w:hint="eastAsia"/>
                <w:sz w:val="24"/>
                <w:szCs w:val="24"/>
              </w:rPr>
              <w:t>本人持有</w:t>
            </w:r>
            <w:r>
              <w:rPr>
                <w:rFonts w:hint="eastAsia"/>
                <w:b/>
                <w:bCs/>
                <w:sz w:val="24"/>
                <w:szCs w:val="24"/>
              </w:rPr>
              <w:t>“导游资格证书”</w:t>
            </w:r>
            <w:r>
              <w:rPr>
                <w:rFonts w:hint="eastAsia"/>
                <w:b/>
                <w:bCs/>
                <w:sz w:val="24"/>
                <w:szCs w:val="24"/>
                <w:lang w:eastAsia="zh-CN"/>
              </w:rPr>
              <w:t>和“中级经济专业技术资格证书（人力资源管理师）”</w:t>
            </w:r>
            <w:r>
              <w:rPr>
                <w:rFonts w:hint="eastAsia"/>
                <w:sz w:val="24"/>
                <w:szCs w:val="24"/>
              </w:rPr>
              <w:t>，该资格与酒店管理、旅游管理教学高度相关，是“双师”能力的重要体现。在教学中，善于将真实运营案例、最新行业标准、管理前沿动态融入课堂，实现“教室与酒店、理论与实践”的无缝对接。主持的教改项目及指导学生竞赛的历程，均是践行“产教融合、实境育人”理念的系统实践。</w:t>
            </w:r>
          </w:p>
          <w:p w14:paraId="47236A2B">
            <w:pPr>
              <w:keepNext w:val="0"/>
              <w:keepLines w:val="0"/>
              <w:pageBreakBefore w:val="0"/>
              <w:widowControl w:val="0"/>
              <w:kinsoku/>
              <w:wordWrap/>
              <w:overflowPunct w:val="0"/>
              <w:topLinePunct w:val="0"/>
              <w:autoSpaceDE/>
              <w:autoSpaceDN/>
              <w:bidi w:val="0"/>
              <w:adjustRightInd/>
              <w:snapToGrid/>
              <w:spacing w:line="360" w:lineRule="exact"/>
              <w:ind w:firstLine="482" w:firstLineChars="200"/>
              <w:textAlignment w:val="auto"/>
              <w:rPr>
                <w:rFonts w:hint="eastAsia"/>
                <w:b/>
                <w:bCs/>
                <w:sz w:val="24"/>
                <w:szCs w:val="24"/>
              </w:rPr>
            </w:pPr>
            <w:r>
              <w:rPr>
                <w:rFonts w:hint="eastAsia"/>
                <w:b/>
                <w:bCs/>
                <w:sz w:val="24"/>
                <w:szCs w:val="24"/>
              </w:rPr>
              <w:t>六、 总结与展望</w:t>
            </w:r>
          </w:p>
          <w:p w14:paraId="229FC9F4">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rPr>
                <w:rFonts w:hint="eastAsia"/>
                <w:sz w:val="24"/>
                <w:szCs w:val="24"/>
              </w:rPr>
            </w:pPr>
            <w:r>
              <w:rPr>
                <w:rFonts w:hint="eastAsia"/>
                <w:sz w:val="24"/>
                <w:szCs w:val="24"/>
              </w:rPr>
              <w:t>综上所述，本人在师德素养、教学实绩、实践教学、科研服务等方面均达到“双师型副教授”申报要求。教育教学量化得分与实践应用能力得分，反映了本人作为“双师”教师的综合素养与特色优势。</w:t>
            </w:r>
          </w:p>
          <w:p w14:paraId="4AD7A189">
            <w:pPr>
              <w:keepNext w:val="0"/>
              <w:keepLines w:val="0"/>
              <w:pageBreakBefore w:val="0"/>
              <w:widowControl w:val="0"/>
              <w:kinsoku/>
              <w:wordWrap/>
              <w:overflowPunct w:val="0"/>
              <w:topLinePunct w:val="0"/>
              <w:autoSpaceDE/>
              <w:autoSpaceDN/>
              <w:bidi w:val="0"/>
              <w:adjustRightInd/>
              <w:snapToGrid/>
              <w:spacing w:line="360" w:lineRule="exact"/>
              <w:ind w:firstLine="480" w:firstLineChars="200"/>
              <w:textAlignment w:val="auto"/>
            </w:pPr>
            <w:r>
              <w:rPr>
                <w:rFonts w:hint="eastAsia"/>
                <w:sz w:val="24"/>
                <w:szCs w:val="24"/>
              </w:rPr>
              <w:t>若获晋升，本人将继续深化“产学研用”一体化育人模式，进一步拓展行业合作网络，推动课程内容与职业标准对接、教学过程与运营流程对接；围绕海南酒店与旅游业发展关键问题，开展更具实效性的应用研究；力争在国家级教学竞赛、高层次科研项目等方面实现突破，为学校旅游学科建设与高素质应用型人才培养贡献更大力量。</w:t>
            </w:r>
          </w:p>
          <w:p w14:paraId="24B98ACC"/>
          <w:p w14:paraId="38A3FF2B"/>
          <w:p w14:paraId="545D078B"/>
          <w:p w14:paraId="253FD4A7"/>
          <w:p w14:paraId="3A6EB825"/>
          <w:p w14:paraId="5DB34C1E"/>
          <w:p w14:paraId="15928982"/>
          <w:p w14:paraId="7776DC55"/>
          <w:p w14:paraId="0658285E"/>
          <w:p w14:paraId="68638175">
            <w:pPr>
              <w:rPr>
                <w:rFonts w:hint="eastAsia"/>
              </w:rPr>
            </w:pPr>
            <w:r>
              <w:rPr>
                <w:rFonts w:hint="eastAsia"/>
              </w:rPr>
              <w:t xml:space="preserve">                                                </w:t>
            </w:r>
            <w:r>
              <w:rPr>
                <w:rFonts w:hint="eastAsia"/>
                <w:lang w:val="en-US" w:eastAsia="zh-CN"/>
              </w:rPr>
              <w:t xml:space="preserve">            </w:t>
            </w:r>
            <w:r>
              <w:rPr>
                <w:rFonts w:hint="eastAsia"/>
              </w:rPr>
              <w:t xml:space="preserve">签名：                   </w:t>
            </w:r>
          </w:p>
          <w:p w14:paraId="612F0D04">
            <w:pPr>
              <w:ind w:firstLine="6300" w:firstLineChars="3000"/>
              <w:rPr>
                <w:rFonts w:hint="eastAsia"/>
              </w:rPr>
            </w:pPr>
          </w:p>
          <w:p w14:paraId="26FCC476">
            <w:pPr>
              <w:ind w:firstLine="6300" w:firstLineChars="3000"/>
              <w:rPr>
                <w:rFonts w:hint="eastAsia"/>
              </w:rPr>
            </w:pPr>
            <w:r>
              <w:rPr>
                <w:rFonts w:hint="eastAsia"/>
              </w:rPr>
              <w:t xml:space="preserve">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14:paraId="2E506993">
            <w:pPr>
              <w:rPr>
                <w:rFonts w:hint="eastAsia"/>
              </w:rPr>
            </w:pPr>
          </w:p>
        </w:tc>
      </w:tr>
    </w:tbl>
    <w:p w14:paraId="542C71FB">
      <w:pPr>
        <w:rPr>
          <w:rFonts w:hint="eastAsia" w:ascii="黑体" w:hAnsi="黑体" w:eastAsia="黑体"/>
          <w:sz w:val="32"/>
          <w:szCs w:val="32"/>
        </w:rPr>
      </w:pPr>
      <w:r>
        <w:rPr>
          <w:rFonts w:hint="eastAsia" w:ascii="黑体" w:hAnsi="黑体" w:eastAsia="黑体"/>
          <w:sz w:val="32"/>
          <w:szCs w:val="32"/>
        </w:rPr>
        <w:br w:type="page"/>
      </w:r>
    </w:p>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7"/>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A6B67A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vAlign w:val="center"/>
          </w:tcPr>
          <w:p w14:paraId="07F9B144">
            <w:pPr>
              <w:spacing w:line="360" w:lineRule="exact"/>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朱志敏</w:t>
            </w:r>
          </w:p>
        </w:tc>
        <w:tc>
          <w:tcPr>
            <w:tcW w:w="1543" w:type="dxa"/>
            <w:vAlign w:val="center"/>
          </w:tcPr>
          <w:p w14:paraId="082EFCF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所在学院</w:t>
            </w:r>
          </w:p>
        </w:tc>
        <w:tc>
          <w:tcPr>
            <w:tcW w:w="4819" w:type="dxa"/>
            <w:gridSpan w:val="2"/>
            <w:vAlign w:val="center"/>
          </w:tcPr>
          <w:p w14:paraId="0C797F5F">
            <w:pPr>
              <w:spacing w:line="360" w:lineRule="exact"/>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旅游</w:t>
            </w:r>
          </w:p>
        </w:tc>
      </w:tr>
      <w:tr w14:paraId="2C686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vAlign w:val="center"/>
          </w:tcPr>
          <w:p w14:paraId="0B2D8E2D">
            <w:pPr>
              <w:spacing w:line="360" w:lineRule="exact"/>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酒店管理</w:t>
            </w:r>
          </w:p>
        </w:tc>
        <w:tc>
          <w:tcPr>
            <w:tcW w:w="1417" w:type="dxa"/>
            <w:vAlign w:val="center"/>
          </w:tcPr>
          <w:p w14:paraId="4BFE9999">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申报资格</w:t>
            </w:r>
          </w:p>
        </w:tc>
        <w:tc>
          <w:tcPr>
            <w:tcW w:w="3402" w:type="dxa"/>
            <w:vAlign w:val="center"/>
          </w:tcPr>
          <w:p w14:paraId="286005BB">
            <w:pPr>
              <w:spacing w:line="360" w:lineRule="exact"/>
              <w:jc w:val="center"/>
              <w:rPr>
                <w:rFonts w:hint="eastAsia" w:asciiTheme="minorEastAsia" w:hAnsiTheme="minorEastAsia" w:eastAsiaTheme="minorEastAsia" w:cstheme="minorEastAsia"/>
                <w:sz w:val="30"/>
                <w:szCs w:val="30"/>
                <w:lang w:eastAsia="zh-CN"/>
              </w:rPr>
            </w:pPr>
            <w:r>
              <w:rPr>
                <w:rFonts w:hint="eastAsia" w:asciiTheme="minorEastAsia" w:hAnsiTheme="minorEastAsia" w:cstheme="minorEastAsia"/>
                <w:sz w:val="30"/>
                <w:szCs w:val="30"/>
                <w:lang w:eastAsia="zh-CN"/>
              </w:rPr>
              <w:t>双师型副教授</w:t>
            </w:r>
          </w:p>
        </w:tc>
      </w:tr>
      <w:tr w14:paraId="2D933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F1FE5E6">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教学业绩水平鉴定意见</w:t>
            </w:r>
          </w:p>
        </w:tc>
        <w:tc>
          <w:tcPr>
            <w:tcW w:w="8788" w:type="dxa"/>
            <w:gridSpan w:val="5"/>
          </w:tcPr>
          <w:p w14:paraId="09299939">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请根据《条件》中相应的教学业绩条件及申报人的教学业绩进行鉴定：</w:t>
            </w:r>
          </w:p>
          <w:p w14:paraId="34163687">
            <w:pPr>
              <w:spacing w:line="360" w:lineRule="exact"/>
              <w:rPr>
                <w:rFonts w:hint="eastAsia" w:asciiTheme="minorEastAsia" w:hAnsiTheme="minorEastAsia" w:eastAsiaTheme="minorEastAsia" w:cstheme="minorEastAsia"/>
                <w:sz w:val="24"/>
                <w:szCs w:val="24"/>
              </w:rPr>
            </w:pPr>
          </w:p>
          <w:p w14:paraId="76A9A5DD">
            <w:pPr>
              <w:spacing w:line="360" w:lineRule="exact"/>
              <w:rPr>
                <w:rFonts w:hint="eastAsia" w:asciiTheme="minorEastAsia" w:hAnsiTheme="minorEastAsia" w:eastAsiaTheme="minorEastAsia" w:cstheme="minorEastAsia"/>
                <w:sz w:val="24"/>
                <w:szCs w:val="24"/>
              </w:rPr>
            </w:pPr>
          </w:p>
          <w:p w14:paraId="616DB68A">
            <w:pPr>
              <w:spacing w:line="360" w:lineRule="exact"/>
              <w:rPr>
                <w:rFonts w:hint="eastAsia" w:asciiTheme="minorEastAsia" w:hAnsiTheme="minorEastAsia" w:eastAsiaTheme="minorEastAsia" w:cstheme="minorEastAsia"/>
                <w:sz w:val="24"/>
                <w:szCs w:val="24"/>
              </w:rPr>
            </w:pPr>
          </w:p>
          <w:p w14:paraId="5444FB40">
            <w:pPr>
              <w:spacing w:line="360" w:lineRule="exact"/>
              <w:rPr>
                <w:rFonts w:hint="eastAsia" w:asciiTheme="minorEastAsia" w:hAnsiTheme="minorEastAsia" w:eastAsiaTheme="minorEastAsia" w:cstheme="minorEastAsia"/>
                <w:sz w:val="24"/>
                <w:szCs w:val="24"/>
              </w:rPr>
            </w:pPr>
          </w:p>
          <w:p w14:paraId="61133744">
            <w:pPr>
              <w:spacing w:line="360" w:lineRule="exact"/>
              <w:rPr>
                <w:rFonts w:hint="eastAsia" w:asciiTheme="minorEastAsia" w:hAnsiTheme="minorEastAsia" w:eastAsiaTheme="minorEastAsia" w:cstheme="minorEastAsia"/>
                <w:sz w:val="24"/>
                <w:szCs w:val="24"/>
              </w:rPr>
            </w:pPr>
          </w:p>
          <w:p w14:paraId="56BBA5CC">
            <w:pPr>
              <w:spacing w:line="360" w:lineRule="exact"/>
              <w:rPr>
                <w:rFonts w:hint="eastAsia" w:asciiTheme="minorEastAsia" w:hAnsiTheme="minorEastAsia" w:eastAsiaTheme="minorEastAsia" w:cstheme="minorEastAsia"/>
                <w:sz w:val="24"/>
                <w:szCs w:val="24"/>
              </w:rPr>
            </w:pPr>
          </w:p>
          <w:p w14:paraId="2CBA0C2A">
            <w:pPr>
              <w:spacing w:line="360" w:lineRule="exact"/>
              <w:rPr>
                <w:rFonts w:hint="eastAsia" w:asciiTheme="minorEastAsia" w:hAnsiTheme="minorEastAsia" w:eastAsiaTheme="minorEastAsia" w:cstheme="minorEastAsia"/>
                <w:sz w:val="24"/>
                <w:szCs w:val="24"/>
              </w:rPr>
            </w:pPr>
          </w:p>
          <w:p w14:paraId="55D23854">
            <w:pPr>
              <w:spacing w:line="360" w:lineRule="exact"/>
              <w:rPr>
                <w:rFonts w:hint="eastAsia" w:asciiTheme="minorEastAsia" w:hAnsiTheme="minorEastAsia" w:eastAsiaTheme="minorEastAsia" w:cstheme="minorEastAsia"/>
                <w:sz w:val="24"/>
                <w:szCs w:val="24"/>
              </w:rPr>
            </w:pPr>
          </w:p>
          <w:p w14:paraId="716CD1A2">
            <w:pPr>
              <w:spacing w:line="360" w:lineRule="exact"/>
              <w:rPr>
                <w:rFonts w:hint="eastAsia" w:asciiTheme="minorEastAsia" w:hAnsiTheme="minorEastAsia" w:eastAsiaTheme="minorEastAsia" w:cstheme="minorEastAsia"/>
                <w:sz w:val="24"/>
                <w:szCs w:val="24"/>
              </w:rPr>
            </w:pPr>
          </w:p>
          <w:p w14:paraId="4261AED2">
            <w:pPr>
              <w:spacing w:line="360" w:lineRule="exact"/>
              <w:rPr>
                <w:rFonts w:hint="eastAsia" w:asciiTheme="minorEastAsia" w:hAnsiTheme="minorEastAsia" w:eastAsiaTheme="minorEastAsia" w:cstheme="minorEastAsia"/>
                <w:sz w:val="30"/>
                <w:szCs w:val="30"/>
              </w:rPr>
            </w:pPr>
          </w:p>
        </w:tc>
      </w:tr>
      <w:tr w14:paraId="7C965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EB8923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eastAsiaTheme="minorEastAsia" w:cstheme="minorEastAsia"/>
                <w:sz w:val="24"/>
                <w:szCs w:val="24"/>
              </w:rPr>
            </w:pPr>
          </w:p>
          <w:p w14:paraId="32F43B31">
            <w:pPr>
              <w:spacing w:line="360" w:lineRule="exact"/>
              <w:rPr>
                <w:rFonts w:hint="eastAsia" w:asciiTheme="minorEastAsia" w:hAnsiTheme="minorEastAsia" w:eastAsiaTheme="minorEastAsia" w:cstheme="minorEastAsia"/>
                <w:sz w:val="24"/>
                <w:szCs w:val="24"/>
              </w:rPr>
            </w:pPr>
          </w:p>
          <w:p w14:paraId="64456428">
            <w:pPr>
              <w:spacing w:line="360" w:lineRule="exact"/>
              <w:rPr>
                <w:rFonts w:hint="eastAsia" w:asciiTheme="minorEastAsia" w:hAnsiTheme="minorEastAsia" w:eastAsiaTheme="minorEastAsia" w:cstheme="minorEastAsia"/>
                <w:sz w:val="24"/>
                <w:szCs w:val="24"/>
              </w:rPr>
            </w:pPr>
          </w:p>
          <w:p w14:paraId="7BB07054">
            <w:pPr>
              <w:spacing w:line="360" w:lineRule="exact"/>
              <w:rPr>
                <w:rFonts w:hint="eastAsia" w:asciiTheme="minorEastAsia" w:hAnsiTheme="minorEastAsia" w:eastAsiaTheme="minorEastAsia" w:cstheme="minorEastAsia"/>
                <w:sz w:val="24"/>
                <w:szCs w:val="24"/>
              </w:rPr>
            </w:pPr>
          </w:p>
          <w:p w14:paraId="2ED5E8C5">
            <w:pPr>
              <w:spacing w:line="360" w:lineRule="exact"/>
              <w:rPr>
                <w:rFonts w:hint="eastAsia" w:asciiTheme="minorEastAsia" w:hAnsiTheme="minorEastAsia" w:eastAsiaTheme="minorEastAsia" w:cstheme="minorEastAsia"/>
                <w:sz w:val="24"/>
                <w:szCs w:val="24"/>
              </w:rPr>
            </w:pPr>
          </w:p>
          <w:p w14:paraId="2B91E86A">
            <w:pPr>
              <w:spacing w:line="360" w:lineRule="exact"/>
              <w:rPr>
                <w:rFonts w:hint="eastAsia" w:asciiTheme="minorEastAsia" w:hAnsiTheme="minorEastAsia" w:eastAsiaTheme="minorEastAsia" w:cstheme="minorEastAsia"/>
                <w:sz w:val="24"/>
                <w:szCs w:val="24"/>
              </w:rPr>
            </w:pPr>
          </w:p>
          <w:p w14:paraId="13A4058A">
            <w:pPr>
              <w:spacing w:line="360" w:lineRule="exact"/>
              <w:rPr>
                <w:rFonts w:hint="eastAsia" w:asciiTheme="minorEastAsia" w:hAnsiTheme="minorEastAsia" w:eastAsiaTheme="minorEastAsia" w:cstheme="minorEastAsia"/>
                <w:sz w:val="24"/>
                <w:szCs w:val="24"/>
              </w:rPr>
            </w:pPr>
          </w:p>
          <w:p w14:paraId="6C79A92A">
            <w:pPr>
              <w:spacing w:line="360" w:lineRule="exact"/>
              <w:rPr>
                <w:rFonts w:hint="eastAsia" w:asciiTheme="minorEastAsia" w:hAnsiTheme="minorEastAsia" w:eastAsiaTheme="minorEastAsia" w:cstheme="minorEastAsia"/>
                <w:sz w:val="24"/>
                <w:szCs w:val="24"/>
              </w:rPr>
            </w:pPr>
          </w:p>
          <w:p w14:paraId="76D578E6">
            <w:pPr>
              <w:spacing w:line="360" w:lineRule="exact"/>
              <w:rPr>
                <w:rFonts w:hint="eastAsia" w:asciiTheme="minorEastAsia" w:hAnsiTheme="minorEastAsia" w:eastAsiaTheme="minorEastAsia" w:cstheme="minorEastAsia"/>
                <w:sz w:val="24"/>
                <w:szCs w:val="24"/>
              </w:rPr>
            </w:pPr>
          </w:p>
          <w:p w14:paraId="03E7B015">
            <w:pPr>
              <w:spacing w:line="360" w:lineRule="exact"/>
              <w:rPr>
                <w:rFonts w:hint="eastAsia" w:asciiTheme="minorEastAsia" w:hAnsiTheme="minorEastAsia" w:eastAsiaTheme="minorEastAsia" w:cstheme="minorEastAsia"/>
                <w:sz w:val="24"/>
                <w:szCs w:val="24"/>
              </w:rPr>
            </w:pPr>
          </w:p>
          <w:p w14:paraId="730C1233">
            <w:pPr>
              <w:spacing w:line="360" w:lineRule="exact"/>
              <w:rPr>
                <w:rFonts w:hint="eastAsia" w:asciiTheme="minorEastAsia" w:hAnsiTheme="minorEastAsia" w:eastAsiaTheme="minorEastAsia" w:cstheme="minorEastAsia"/>
                <w:sz w:val="30"/>
                <w:szCs w:val="30"/>
              </w:rPr>
            </w:pPr>
          </w:p>
        </w:tc>
      </w:tr>
      <w:tr w14:paraId="39DB2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74AA4738">
            <w:pPr>
              <w:spacing w:line="360" w:lineRule="exact"/>
              <w:jc w:val="center"/>
              <w:rPr>
                <w:rFonts w:hint="eastAsia" w:asciiTheme="minorEastAsia" w:hAnsiTheme="minorEastAsia" w:eastAsiaTheme="minorEastAsia" w:cstheme="minorEastAsia"/>
                <w:sz w:val="30"/>
                <w:szCs w:val="30"/>
              </w:rPr>
            </w:pPr>
          </w:p>
          <w:p w14:paraId="4C038A84">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spacing w:line="360" w:lineRule="exact"/>
              <w:rPr>
                <w:rFonts w:hint="eastAsia" w:asciiTheme="minorEastAsia" w:hAnsiTheme="minorEastAsia" w:eastAsiaTheme="minorEastAsia" w:cstheme="minorEastAsia"/>
                <w:sz w:val="30"/>
                <w:szCs w:val="30"/>
              </w:rPr>
            </w:pPr>
          </w:p>
          <w:p w14:paraId="76371379">
            <w:pPr>
              <w:spacing w:line="360" w:lineRule="exact"/>
              <w:rPr>
                <w:rFonts w:hint="eastAsia" w:asciiTheme="minorEastAsia" w:hAnsiTheme="minorEastAsia" w:eastAsiaTheme="minorEastAsia" w:cstheme="minorEastAsia"/>
                <w:sz w:val="30"/>
                <w:szCs w:val="30"/>
              </w:rPr>
            </w:pPr>
          </w:p>
          <w:p w14:paraId="380D9A8C">
            <w:pPr>
              <w:spacing w:line="360" w:lineRule="exact"/>
              <w:rPr>
                <w:rFonts w:hint="eastAsia" w:asciiTheme="minorEastAsia" w:hAnsiTheme="minorEastAsia" w:eastAsiaTheme="minorEastAsia" w:cstheme="minorEastAsia"/>
                <w:sz w:val="30"/>
                <w:szCs w:val="30"/>
              </w:rPr>
            </w:pPr>
          </w:p>
          <w:p w14:paraId="0B6D513D">
            <w:pPr>
              <w:spacing w:line="360" w:lineRule="exact"/>
              <w:rPr>
                <w:rFonts w:hint="eastAsia" w:asciiTheme="minorEastAsia" w:hAnsiTheme="minorEastAsia" w:eastAsiaTheme="minorEastAsia" w:cstheme="minorEastAsia"/>
                <w:sz w:val="30"/>
                <w:szCs w:val="30"/>
              </w:rPr>
            </w:pPr>
          </w:p>
          <w:p w14:paraId="6E3D264A">
            <w:pPr>
              <w:spacing w:line="360" w:lineRule="exact"/>
              <w:rPr>
                <w:rFonts w:hint="eastAsia" w:asciiTheme="minorEastAsia" w:hAnsiTheme="minorEastAsia" w:eastAsiaTheme="minorEastAsia" w:cstheme="minorEastAsia"/>
                <w:sz w:val="30"/>
                <w:szCs w:val="30"/>
              </w:rPr>
            </w:pPr>
          </w:p>
          <w:p w14:paraId="4D6B49A1">
            <w:pPr>
              <w:spacing w:line="360" w:lineRule="exact"/>
              <w:rPr>
                <w:rFonts w:hint="eastAsia" w:asciiTheme="minorEastAsia" w:hAnsiTheme="minorEastAsia" w:eastAsiaTheme="minorEastAsia" w:cstheme="minorEastAsia"/>
                <w:sz w:val="30"/>
                <w:szCs w:val="30"/>
              </w:rPr>
            </w:pPr>
          </w:p>
          <w:p w14:paraId="41B37445">
            <w:pPr>
              <w:spacing w:line="360" w:lineRule="exact"/>
              <w:ind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spacing w:line="360" w:lineRule="exact"/>
              <w:ind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6"/>
        <w:tblW w:w="0" w:type="auto"/>
        <w:jc w:val="center"/>
        <w:tblLayout w:type="fixed"/>
        <w:tblCellMar>
          <w:top w:w="0" w:type="dxa"/>
          <w:left w:w="108" w:type="dxa"/>
          <w:bottom w:w="0" w:type="dxa"/>
          <w:right w:w="108" w:type="dxa"/>
        </w:tblCellMar>
      </w:tblPr>
      <w:tblGrid>
        <w:gridCol w:w="1276"/>
        <w:gridCol w:w="8612"/>
      </w:tblGrid>
      <w:tr w14:paraId="357B5105">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02CBBE52">
            <w:pPr>
              <w:widowControl/>
              <w:jc w:val="left"/>
              <w:rPr>
                <w:rFonts w:ascii="宋体" w:hAnsi="宋体" w:cs="Arial"/>
                <w:kern w:val="0"/>
                <w:szCs w:val="21"/>
              </w:rPr>
            </w:pPr>
            <w:r>
              <w:rPr>
                <w:rFonts w:hint="eastAsia" w:ascii="宋体" w:hAnsi="宋体" w:cs="Arial"/>
                <w:kern w:val="0"/>
                <w:szCs w:val="21"/>
              </w:rPr>
              <w:t>代表性成果1名称：</w:t>
            </w:r>
          </w:p>
          <w:p w14:paraId="6E567116">
            <w:pPr>
              <w:widowControl/>
              <w:jc w:val="left"/>
              <w:rPr>
                <w:rFonts w:hint="eastAsia" w:ascii="宋体" w:hAnsi="宋体" w:cs="Arial" w:eastAsiaTheme="minorEastAsia"/>
                <w:kern w:val="0"/>
                <w:szCs w:val="21"/>
                <w:lang w:eastAsia="zh-CN"/>
              </w:rPr>
            </w:pPr>
            <w:r>
              <w:rPr>
                <w:rFonts w:hint="eastAsia" w:ascii="宋体" w:hAnsi="宋体" w:cs="Arial"/>
                <w:kern w:val="0"/>
                <w:szCs w:val="21"/>
              </w:rPr>
              <w:t>专著《数字化时代的酒店前厅与客房管理创新》</w:t>
            </w:r>
            <w:r>
              <w:rPr>
                <w:rFonts w:hint="eastAsia" w:ascii="宋体" w:hAnsi="宋体" w:cs="Arial"/>
                <w:kern w:val="0"/>
                <w:szCs w:val="21"/>
                <w:lang w:eastAsia="zh-CN"/>
              </w:rPr>
              <w:t>（</w:t>
            </w:r>
            <w:r>
              <w:rPr>
                <w:rFonts w:hint="eastAsia" w:ascii="宋体" w:hAnsi="宋体" w:cs="Arial"/>
                <w:kern w:val="0"/>
                <w:szCs w:val="21"/>
              </w:rPr>
              <w:t>科研成果</w:t>
            </w:r>
            <w:r>
              <w:rPr>
                <w:rFonts w:hint="eastAsia" w:ascii="宋体" w:hAnsi="宋体" w:cs="Arial"/>
                <w:kern w:val="0"/>
                <w:szCs w:val="21"/>
                <w:lang w:eastAsia="zh-CN"/>
              </w:rPr>
              <w:t>）</w:t>
            </w:r>
          </w:p>
          <w:p w14:paraId="607196E2">
            <w:pPr>
              <w:widowControl/>
              <w:jc w:val="left"/>
              <w:rPr>
                <w:rFonts w:ascii="宋体" w:hAnsi="宋体" w:cs="Arial"/>
                <w:kern w:val="0"/>
                <w:szCs w:val="21"/>
              </w:rPr>
            </w:pPr>
            <w:r>
              <w:rPr>
                <w:rFonts w:hint="eastAsia" w:ascii="宋体" w:hAnsi="宋体" w:cs="Arial"/>
                <w:kern w:val="0"/>
                <w:szCs w:val="21"/>
              </w:rPr>
              <w:t>代表性成果2名称：</w:t>
            </w:r>
          </w:p>
          <w:p w14:paraId="06AF6C99">
            <w:pPr>
              <w:widowControl/>
              <w:jc w:val="left"/>
              <w:rPr>
                <w:rFonts w:hint="eastAsia" w:ascii="宋体" w:hAnsi="宋体" w:cs="Arial" w:eastAsiaTheme="minorEastAsia"/>
                <w:kern w:val="0"/>
                <w:szCs w:val="21"/>
                <w:lang w:eastAsia="zh-CN"/>
              </w:rPr>
            </w:pPr>
            <w:r>
              <w:rPr>
                <w:rFonts w:hint="eastAsia" w:ascii="Times New Roman" w:hAnsi="Times New Roman" w:eastAsia="宋体" w:cs="Times New Roman"/>
                <w:kern w:val="2"/>
                <w:sz w:val="21"/>
                <w:szCs w:val="24"/>
                <w:lang w:val="en-US" w:eastAsia="zh-CN" w:bidi="ar-SA"/>
              </w:rPr>
              <w:t>第三届中国大学生文商旅经营与策划虚拟仿真大赛全国总冠军获奖策划方案《粤∙山海——海防文化主题邮轮餐厅》（</w:t>
            </w:r>
            <w:r>
              <w:rPr>
                <w:rFonts w:hint="eastAsia" w:ascii="宋体" w:hAnsi="宋体" w:cs="Arial"/>
                <w:kern w:val="0"/>
                <w:szCs w:val="21"/>
              </w:rPr>
              <w:t>实践教学成果</w:t>
            </w:r>
            <w:r>
              <w:rPr>
                <w:rFonts w:hint="eastAsia" w:ascii="宋体" w:hAnsi="宋体" w:cs="Arial"/>
                <w:kern w:val="0"/>
                <w:szCs w:val="21"/>
                <w:lang w:eastAsia="zh-CN"/>
              </w:rPr>
              <w:t>）</w:t>
            </w:r>
          </w:p>
        </w:tc>
      </w:tr>
      <w:tr w14:paraId="6712381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blPrEx>
          <w:tblCellMar>
            <w:top w:w="0" w:type="dxa"/>
            <w:left w:w="108" w:type="dxa"/>
            <w:bottom w:w="0" w:type="dxa"/>
            <w:right w:w="108" w:type="dxa"/>
          </w:tblCellMar>
        </w:tblPrEx>
        <w:trPr>
          <w:trHeight w:val="4644"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73F9A8A7">
            <w:pPr>
              <w:rPr>
                <w:kern w:val="0"/>
              </w:rPr>
            </w:pPr>
          </w:p>
          <w:p w14:paraId="11738DF8">
            <w:pPr>
              <w:rPr>
                <w:kern w:val="0"/>
              </w:rPr>
            </w:pPr>
          </w:p>
          <w:p w14:paraId="7EA24C19">
            <w:pPr>
              <w:rPr>
                <w:kern w:val="0"/>
              </w:rPr>
            </w:pPr>
          </w:p>
          <w:p w14:paraId="20891C94">
            <w:pPr>
              <w:rPr>
                <w:kern w:val="0"/>
              </w:rPr>
            </w:pPr>
          </w:p>
          <w:p w14:paraId="2CF2CFFF">
            <w:pPr>
              <w:rPr>
                <w:kern w:val="0"/>
              </w:rPr>
            </w:pPr>
          </w:p>
          <w:p w14:paraId="539EBD80">
            <w:pPr>
              <w:rPr>
                <w:kern w:val="0"/>
              </w:rPr>
            </w:pPr>
          </w:p>
          <w:p w14:paraId="46528BAC">
            <w:pPr>
              <w:rPr>
                <w:kern w:val="0"/>
              </w:rPr>
            </w:pPr>
          </w:p>
          <w:p w14:paraId="1DD60AF5">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06199F8E">
            <w:pPr>
              <w:pStyle w:val="10"/>
              <w:rPr>
                <w:kern w:val="0"/>
              </w:rPr>
            </w:pPr>
          </w:p>
          <w:p w14:paraId="385517BF">
            <w:pPr>
              <w:pStyle w:val="10"/>
              <w:rPr>
                <w:kern w:val="0"/>
              </w:rPr>
            </w:pPr>
          </w:p>
          <w:p w14:paraId="707E5D6D">
            <w:pPr>
              <w:pStyle w:val="10"/>
              <w:rPr>
                <w:kern w:val="0"/>
              </w:rPr>
            </w:pPr>
          </w:p>
          <w:p w14:paraId="1227F224">
            <w:pPr>
              <w:pStyle w:val="10"/>
              <w:rPr>
                <w:kern w:val="0"/>
              </w:rPr>
            </w:pPr>
          </w:p>
          <w:p w14:paraId="1310EA0E">
            <w:pPr>
              <w:pStyle w:val="10"/>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31B63369">
      <w:pPr>
        <w:rPr>
          <w:rFonts w:hint="eastAsia" w:ascii="Calibri" w:hAnsi="Calibri" w:eastAsia="黑体" w:cs="Times New Roman"/>
          <w:sz w:val="32"/>
          <w:szCs w:val="32"/>
        </w:rPr>
      </w:pPr>
      <w:r>
        <w:rPr>
          <w:rFonts w:hint="eastAsia" w:ascii="Calibri" w:hAnsi="Calibri" w:eastAsia="黑体" w:cs="Times New Roman"/>
          <w:sz w:val="32"/>
          <w:szCs w:val="32"/>
        </w:rPr>
        <w:br w:type="page"/>
      </w:r>
    </w:p>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417" w:right="1134" w:bottom="85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AEB4">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7BC4AEB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55904">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D6E67"/>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3A964DC"/>
    <w:rsid w:val="04F82111"/>
    <w:rsid w:val="04F9213C"/>
    <w:rsid w:val="0643325A"/>
    <w:rsid w:val="08BC7D0F"/>
    <w:rsid w:val="0A0F3905"/>
    <w:rsid w:val="0A9B39E1"/>
    <w:rsid w:val="0AF33A92"/>
    <w:rsid w:val="0B5128A4"/>
    <w:rsid w:val="0E4E4068"/>
    <w:rsid w:val="0F9D4A1B"/>
    <w:rsid w:val="10066654"/>
    <w:rsid w:val="12422BA4"/>
    <w:rsid w:val="128672BB"/>
    <w:rsid w:val="131010FC"/>
    <w:rsid w:val="14D0319D"/>
    <w:rsid w:val="153B3244"/>
    <w:rsid w:val="181A2145"/>
    <w:rsid w:val="18A42274"/>
    <w:rsid w:val="18C94165"/>
    <w:rsid w:val="191A70DD"/>
    <w:rsid w:val="19BE1564"/>
    <w:rsid w:val="1AB93808"/>
    <w:rsid w:val="1AC90DBB"/>
    <w:rsid w:val="1B4A1EFB"/>
    <w:rsid w:val="1D621332"/>
    <w:rsid w:val="1E1E083D"/>
    <w:rsid w:val="1E71779F"/>
    <w:rsid w:val="24187649"/>
    <w:rsid w:val="246851A0"/>
    <w:rsid w:val="24813478"/>
    <w:rsid w:val="24C90335"/>
    <w:rsid w:val="25757B75"/>
    <w:rsid w:val="259F1096"/>
    <w:rsid w:val="2685028B"/>
    <w:rsid w:val="26C836D0"/>
    <w:rsid w:val="26D7660D"/>
    <w:rsid w:val="27613A9B"/>
    <w:rsid w:val="279B2CFC"/>
    <w:rsid w:val="27A1246D"/>
    <w:rsid w:val="29C25353"/>
    <w:rsid w:val="2A685020"/>
    <w:rsid w:val="2AC450FA"/>
    <w:rsid w:val="2B6861CE"/>
    <w:rsid w:val="2BB00427"/>
    <w:rsid w:val="2C9A25B7"/>
    <w:rsid w:val="2CBF0E1F"/>
    <w:rsid w:val="2D54548F"/>
    <w:rsid w:val="2FC80E98"/>
    <w:rsid w:val="310B3A83"/>
    <w:rsid w:val="31787D4C"/>
    <w:rsid w:val="33D6278A"/>
    <w:rsid w:val="35970BB7"/>
    <w:rsid w:val="366D3A16"/>
    <w:rsid w:val="36AC3746"/>
    <w:rsid w:val="38BA425C"/>
    <w:rsid w:val="393671C3"/>
    <w:rsid w:val="3A671203"/>
    <w:rsid w:val="3AFE6E3D"/>
    <w:rsid w:val="3BDC04F6"/>
    <w:rsid w:val="3DC079A3"/>
    <w:rsid w:val="3ECA0ADA"/>
    <w:rsid w:val="41CA7043"/>
    <w:rsid w:val="43D9101E"/>
    <w:rsid w:val="471273BD"/>
    <w:rsid w:val="4764173C"/>
    <w:rsid w:val="47E744AA"/>
    <w:rsid w:val="48C20A74"/>
    <w:rsid w:val="49265A97"/>
    <w:rsid w:val="49636EBF"/>
    <w:rsid w:val="499C1040"/>
    <w:rsid w:val="49C05A15"/>
    <w:rsid w:val="49DF4468"/>
    <w:rsid w:val="4B167CD3"/>
    <w:rsid w:val="4D1C2EF1"/>
    <w:rsid w:val="4DC769BF"/>
    <w:rsid w:val="4F446E0E"/>
    <w:rsid w:val="51376D1E"/>
    <w:rsid w:val="518806FA"/>
    <w:rsid w:val="53FD6E04"/>
    <w:rsid w:val="546A4E89"/>
    <w:rsid w:val="558C261F"/>
    <w:rsid w:val="57FA5FEF"/>
    <w:rsid w:val="59FF3C61"/>
    <w:rsid w:val="5A943430"/>
    <w:rsid w:val="5AA47FD9"/>
    <w:rsid w:val="5C6C6C7F"/>
    <w:rsid w:val="5E824AD5"/>
    <w:rsid w:val="5F8F4A74"/>
    <w:rsid w:val="5FF214EF"/>
    <w:rsid w:val="62EA7456"/>
    <w:rsid w:val="644B5969"/>
    <w:rsid w:val="64AC28AC"/>
    <w:rsid w:val="66FD1A98"/>
    <w:rsid w:val="67D22E92"/>
    <w:rsid w:val="686D2352"/>
    <w:rsid w:val="68E36491"/>
    <w:rsid w:val="6983432F"/>
    <w:rsid w:val="6A97159F"/>
    <w:rsid w:val="6AC141C7"/>
    <w:rsid w:val="6B4461FF"/>
    <w:rsid w:val="6C787517"/>
    <w:rsid w:val="6CEC63D9"/>
    <w:rsid w:val="6E8E6B7E"/>
    <w:rsid w:val="6F7C5EAC"/>
    <w:rsid w:val="70611BE9"/>
    <w:rsid w:val="70CC43AC"/>
    <w:rsid w:val="71084CB4"/>
    <w:rsid w:val="7265409A"/>
    <w:rsid w:val="733817AF"/>
    <w:rsid w:val="75260BD6"/>
    <w:rsid w:val="75267B11"/>
    <w:rsid w:val="77297D8C"/>
    <w:rsid w:val="78DB3308"/>
    <w:rsid w:val="7AD46261"/>
    <w:rsid w:val="7B8513BE"/>
    <w:rsid w:val="7C352D2F"/>
    <w:rsid w:val="7C52568F"/>
    <w:rsid w:val="7CAF2AE1"/>
    <w:rsid w:val="7CE85FF3"/>
    <w:rsid w:val="7D072DA1"/>
    <w:rsid w:val="7E5C27F5"/>
    <w:rsid w:val="7F2B1A9F"/>
    <w:rsid w:val="7F581804"/>
    <w:rsid w:val="7F695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34</Pages>
  <Words>5569</Words>
  <Characters>7040</Characters>
  <Lines>81</Lines>
  <Paragraphs>22</Paragraphs>
  <TotalTime>14</TotalTime>
  <ScaleCrop>false</ScaleCrop>
  <LinksUpToDate>false</LinksUpToDate>
  <CharactersWithSpaces>7597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2023-05-22T08:09:00Z</dcterms:created>
  <dc:creator>符桑岚</dc:creator>
  <cp:lastModifiedBy>明辉</cp:lastModifiedBy>
  <cp:lastPrinted>2022-11-17T03:10:00Z</cp:lastPrinted>
  <dcterms:modified xsi:type="dcterms:W3CDTF">2026-01-26T00:21:18Z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E43606F3902D46C3913319518068313F_13</vt:lpwstr>
  </property>
  <property fmtid="{D5CDD505-2E9C-101B-9397-08002B2CF9AE}" pid="4" name="KSOTemplateDocerSaveRecord">
    <vt:lpwstr>eyJoZGlkIjoiOTEyN2JhZGI3YzRjYTM0NThjMTMzMDljY2NhZTA3M2IiLCJ1c2VySWQiOiI5MjMxMjkxNjAifQ==</vt:lpwstr>
  </property>
</Properties>
</file>